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02B3" w14:textId="77777777" w:rsidR="00175C0A" w:rsidRDefault="005907EA">
      <w:pPr>
        <w:spacing w:after="0"/>
      </w:pPr>
      <w:r>
        <w:rPr>
          <w:noProof/>
        </w:rPr>
        <w:drawing>
          <wp:inline distT="0" distB="0" distL="0" distR="0" wp14:anchorId="78DC28FC" wp14:editId="311D3F76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69793" w14:textId="77777777" w:rsidR="00315855" w:rsidRDefault="00315855">
      <w:pPr>
        <w:spacing w:after="0"/>
        <w:rPr>
          <w:b/>
          <w:color w:val="000000"/>
          <w:sz w:val="28"/>
          <w:lang w:val="ru-RU"/>
        </w:rPr>
      </w:pPr>
    </w:p>
    <w:p w14:paraId="27AF7436" w14:textId="77777777" w:rsidR="00315855" w:rsidRDefault="00315855" w:rsidP="00315855">
      <w:pPr>
        <w:spacing w:after="0"/>
        <w:jc w:val="center"/>
        <w:rPr>
          <w:b/>
          <w:bCs/>
          <w:color w:val="000000"/>
          <w:sz w:val="28"/>
          <w:lang w:val="ru-RU"/>
        </w:rPr>
      </w:pPr>
      <w:r w:rsidRPr="00315855">
        <w:rPr>
          <w:b/>
          <w:bCs/>
          <w:color w:val="000000"/>
          <w:sz w:val="28"/>
          <w:lang w:val="ru-RU"/>
        </w:rPr>
        <w:t xml:space="preserve">Постановление Правительства Республики Казахстан </w:t>
      </w:r>
    </w:p>
    <w:p w14:paraId="1109F22B" w14:textId="7C9734E9" w:rsidR="00315855" w:rsidRDefault="00315855" w:rsidP="00315855">
      <w:pPr>
        <w:spacing w:after="0"/>
        <w:jc w:val="center"/>
        <w:rPr>
          <w:b/>
          <w:bCs/>
          <w:color w:val="000000"/>
          <w:sz w:val="28"/>
          <w:lang w:val="ru-RU"/>
        </w:rPr>
      </w:pPr>
      <w:r w:rsidRPr="00315855">
        <w:rPr>
          <w:b/>
          <w:bCs/>
          <w:color w:val="000000"/>
          <w:sz w:val="28"/>
          <w:lang w:val="ru-RU"/>
        </w:rPr>
        <w:t>от 17 апреля 2021 года № 250</w:t>
      </w:r>
    </w:p>
    <w:p w14:paraId="4FD5C16F" w14:textId="77777777" w:rsidR="00D64F3C" w:rsidRPr="00315855" w:rsidRDefault="00D64F3C" w:rsidP="00315855">
      <w:pPr>
        <w:spacing w:after="0"/>
        <w:jc w:val="center"/>
        <w:rPr>
          <w:b/>
          <w:bCs/>
          <w:color w:val="000000"/>
          <w:sz w:val="28"/>
          <w:lang w:val="ru-RU"/>
        </w:rPr>
      </w:pPr>
    </w:p>
    <w:p w14:paraId="54151FD3" w14:textId="77777777" w:rsidR="00D64F3C" w:rsidRDefault="00315855" w:rsidP="00315855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«</w:t>
      </w:r>
      <w:r w:rsidR="005907EA" w:rsidRPr="00315855">
        <w:rPr>
          <w:b/>
          <w:color w:val="000000"/>
          <w:sz w:val="28"/>
          <w:lang w:val="ru-RU"/>
        </w:rPr>
        <w:t xml:space="preserve">О внесении изменений и дополнений в постановление Правительства Республики Казахстан от 20 мая 2020 года № 307 </w:t>
      </w:r>
    </w:p>
    <w:p w14:paraId="606761C5" w14:textId="566AA3A7" w:rsidR="00175C0A" w:rsidRDefault="00315855" w:rsidP="00315855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«</w:t>
      </w:r>
      <w:r w:rsidR="005907EA" w:rsidRPr="00315855">
        <w:rPr>
          <w:b/>
          <w:color w:val="000000"/>
          <w:sz w:val="28"/>
          <w:lang w:val="ru-RU"/>
        </w:rPr>
        <w:t>Об утверждении Комплексного плана по восстановлению экономического роста до конца 2020 года</w:t>
      </w:r>
      <w:r>
        <w:rPr>
          <w:b/>
          <w:color w:val="000000"/>
          <w:sz w:val="28"/>
          <w:lang w:val="ru-RU"/>
        </w:rPr>
        <w:t>»»</w:t>
      </w:r>
    </w:p>
    <w:p w14:paraId="4EADDE41" w14:textId="77777777" w:rsidR="00315855" w:rsidRPr="00315855" w:rsidRDefault="00315855">
      <w:pPr>
        <w:spacing w:after="0"/>
        <w:rPr>
          <w:lang w:val="ru-RU"/>
        </w:rPr>
      </w:pPr>
    </w:p>
    <w:p w14:paraId="1185640F" w14:textId="77777777" w:rsidR="00315855" w:rsidRPr="00315855" w:rsidRDefault="00315855" w:rsidP="00315855">
      <w:pPr>
        <w:spacing w:after="0"/>
        <w:jc w:val="center"/>
        <w:rPr>
          <w:b/>
          <w:bCs/>
          <w:lang w:val="ru-RU"/>
        </w:rPr>
      </w:pPr>
    </w:p>
    <w:p w14:paraId="2A9BE2D4" w14:textId="77777777" w:rsidR="00175C0A" w:rsidRPr="00315855" w:rsidRDefault="005907EA">
      <w:pPr>
        <w:spacing w:after="0"/>
        <w:jc w:val="both"/>
        <w:rPr>
          <w:lang w:val="ru-RU"/>
        </w:rPr>
      </w:pPr>
      <w:bookmarkStart w:id="0" w:name="z3"/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Правительство Республики Казахстан </w:t>
      </w:r>
      <w:r w:rsidRPr="00315855">
        <w:rPr>
          <w:b/>
          <w:color w:val="000000"/>
          <w:sz w:val="28"/>
          <w:lang w:val="ru-RU"/>
        </w:rPr>
        <w:t>ПОСТАНОВЛЯЕТ:</w:t>
      </w:r>
    </w:p>
    <w:p w14:paraId="3959A992" w14:textId="77777777" w:rsidR="00175C0A" w:rsidRPr="00315855" w:rsidRDefault="005907EA">
      <w:pPr>
        <w:spacing w:after="0"/>
        <w:jc w:val="both"/>
        <w:rPr>
          <w:lang w:val="ru-RU"/>
        </w:rPr>
      </w:pPr>
      <w:bookmarkStart w:id="1" w:name="z4"/>
      <w:bookmarkEnd w:id="0"/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1. Внести в постановление Правительства Республики Казахстан от 20 мая 2020 года № 307 "Об утверждении Комплексного плана по восстановлению экономического роста до конца 2020 года" следующие изменения и дополнения:</w:t>
      </w:r>
    </w:p>
    <w:p w14:paraId="3FCB159D" w14:textId="77777777" w:rsidR="00175C0A" w:rsidRPr="00315855" w:rsidRDefault="005907EA">
      <w:pPr>
        <w:spacing w:after="0"/>
        <w:jc w:val="both"/>
        <w:rPr>
          <w:u w:val="single"/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 w:rsidRPr="00315855">
        <w:rPr>
          <w:color w:val="000000"/>
          <w:sz w:val="28"/>
          <w:highlight w:val="yellow"/>
          <w:u w:val="single"/>
          <w:lang w:val="ru-RU"/>
        </w:rPr>
        <w:t>заголовок изложить в следующей редакции:</w:t>
      </w:r>
    </w:p>
    <w:p w14:paraId="0D0A0684" w14:textId="459C1817" w:rsidR="00175C0A" w:rsidRPr="00315855" w:rsidRDefault="005907EA" w:rsidP="00315855">
      <w:pPr>
        <w:spacing w:after="0"/>
        <w:jc w:val="both"/>
        <w:rPr>
          <w:b/>
          <w:bCs/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 w:rsidRPr="00315855">
        <w:rPr>
          <w:b/>
          <w:bCs/>
          <w:color w:val="000000"/>
          <w:sz w:val="28"/>
          <w:lang w:val="ru-RU"/>
        </w:rPr>
        <w:t>"Об утверждении Комплексного плана по восстановлению экономического роста до конца 2021 года";</w:t>
      </w:r>
      <w:bookmarkEnd w:id="3"/>
    </w:p>
    <w:p w14:paraId="54A8B737" w14:textId="77777777" w:rsidR="00175C0A" w:rsidRPr="00315855" w:rsidRDefault="005907EA">
      <w:pPr>
        <w:spacing w:after="0"/>
        <w:jc w:val="both"/>
        <w:rPr>
          <w:lang w:val="ru-RU"/>
        </w:rPr>
      </w:pP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14:paraId="67899AD6" w14:textId="77777777" w:rsidR="00175C0A" w:rsidRPr="00315855" w:rsidRDefault="005907EA">
      <w:pPr>
        <w:spacing w:after="0"/>
        <w:jc w:val="both"/>
        <w:rPr>
          <w:lang w:val="ru-RU"/>
        </w:rPr>
      </w:pPr>
      <w:bookmarkStart w:id="4" w:name="z8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"1. Утвердить прилагаемый Комплексный план по восстановлению экономического роста до конца 2021 года (далее – Комплексный план).";</w:t>
      </w:r>
    </w:p>
    <w:p w14:paraId="2505E620" w14:textId="77777777" w:rsidR="00175C0A" w:rsidRPr="00315855" w:rsidRDefault="005907EA">
      <w:pPr>
        <w:spacing w:after="0"/>
        <w:jc w:val="both"/>
        <w:rPr>
          <w:lang w:val="ru-RU"/>
        </w:rPr>
      </w:pPr>
      <w:bookmarkStart w:id="5" w:name="z9"/>
      <w:bookmarkEnd w:id="4"/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в Комплексном плане по восстановлению экономического роста до конца 2020 года, утвержденном указанным постановлением:</w:t>
      </w:r>
    </w:p>
    <w:p w14:paraId="6E5A200E" w14:textId="77777777" w:rsidR="00175C0A" w:rsidRPr="00315855" w:rsidRDefault="005907EA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14:paraId="128CAF67" w14:textId="77777777" w:rsidR="00175C0A" w:rsidRPr="00315855" w:rsidRDefault="005907E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"Комплексный план по восстановлению экономического роста до конца 2021 года";</w:t>
      </w:r>
    </w:p>
    <w:p w14:paraId="3A31AEB4" w14:textId="77777777" w:rsidR="00175C0A" w:rsidRPr="00315855" w:rsidRDefault="005907E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24-1, 24-2, 24-3, 24-4 и 24-5, следующего содержания:</w:t>
      </w:r>
    </w:p>
    <w:p w14:paraId="1F07F048" w14:textId="77777777" w:rsidR="00175C0A" w:rsidRDefault="005907EA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8"/>
        <w:gridCol w:w="2865"/>
        <w:gridCol w:w="1323"/>
        <w:gridCol w:w="1548"/>
        <w:gridCol w:w="3268"/>
      </w:tblGrid>
      <w:tr w:rsidR="00175C0A" w14:paraId="70C4EB92" w14:textId="77777777">
        <w:trPr>
          <w:trHeight w:val="30"/>
          <w:tblCellSpacing w:w="0" w:type="auto"/>
        </w:trPr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0E99B92D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24-1.</w:t>
            </w:r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19D9C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Содействие в ускорении принятия таможенными органами КНР решения о включении казахстанских предприятий в реестр импортеров охлажденного мяса и субпродуктов в КНР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82E3B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6EFD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8CCC9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МТИ, МИД</w:t>
            </w:r>
          </w:p>
        </w:tc>
      </w:tr>
      <w:tr w:rsidR="00175C0A" w:rsidRPr="00D64F3C" w14:paraId="134813FF" w14:textId="77777777">
        <w:trPr>
          <w:trHeight w:val="30"/>
          <w:tblCellSpacing w:w="0" w:type="auto"/>
        </w:trPr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34DA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24-2.</w:t>
            </w:r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6FED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Проработка вопроса распределения 50% объемов тарифных квот в пользу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>мясоперерабатывающих предприятий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8C40B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B7E1" w14:textId="77777777" w:rsidR="00175C0A" w:rsidRDefault="005907EA">
            <w:pPr>
              <w:spacing w:after="20"/>
              <w:ind w:left="20"/>
              <w:jc w:val="both"/>
            </w:pPr>
            <w:bookmarkStart w:id="10" w:name="z14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10"/>
        <w:tc>
          <w:tcPr>
            <w:tcW w:w="5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236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МТИ (свод), МСХ, МИИР,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14:paraId="428BE718" w14:textId="77777777">
        <w:trPr>
          <w:trHeight w:val="30"/>
          <w:tblCellSpacing w:w="0" w:type="auto"/>
        </w:trPr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3D9BB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24-3.</w:t>
            </w:r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4A85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Предоставление бюджетного кредитования до 2-х лет на весенне-полевые и уборочные работы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B711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E007D" w14:textId="77777777" w:rsidR="00175C0A" w:rsidRDefault="005907EA">
            <w:pPr>
              <w:spacing w:after="20"/>
              <w:ind w:left="20"/>
              <w:jc w:val="both"/>
            </w:pPr>
            <w:bookmarkStart w:id="11" w:name="z15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11"/>
        <w:tc>
          <w:tcPr>
            <w:tcW w:w="5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71D0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МФ</w:t>
            </w:r>
          </w:p>
        </w:tc>
      </w:tr>
      <w:tr w:rsidR="00175C0A" w:rsidRPr="00D64F3C" w14:paraId="391DAB08" w14:textId="77777777">
        <w:trPr>
          <w:trHeight w:val="30"/>
          <w:tblCellSpacing w:w="0" w:type="auto"/>
        </w:trPr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55D8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24-4.</w:t>
            </w:r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F5F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Принятие мер по повышению продовольственной безопасности и снижению доли импорта в потреблении продовольственных товаров до 16 % в 2021 году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FA6A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08283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5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927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МСХ (свод), МНЭ, МТИ, АО "ФРП "Даму" (по согласованию), АО "ФНБ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Самрук-Казына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согласованию), АО "НУХ "Байтерек" (по согласованию)</w:t>
            </w:r>
          </w:p>
        </w:tc>
      </w:tr>
      <w:tr w:rsidR="00175C0A" w14:paraId="5A6B40CB" w14:textId="77777777">
        <w:trPr>
          <w:trHeight w:val="30"/>
          <w:tblCellSpacing w:w="0" w:type="auto"/>
        </w:trPr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716CE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24-5.</w:t>
            </w:r>
          </w:p>
        </w:tc>
        <w:tc>
          <w:tcPr>
            <w:tcW w:w="3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A42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Модернизация существующих мощностей по производству сахара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DC7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88B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5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92E6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МСХ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МИИР</w:t>
            </w:r>
          </w:p>
        </w:tc>
      </w:tr>
    </w:tbl>
    <w:p w14:paraId="5FA19146" w14:textId="77777777" w:rsidR="00175C0A" w:rsidRDefault="005907EA">
      <w:pPr>
        <w:spacing w:after="0"/>
        <w:jc w:val="both"/>
      </w:pPr>
      <w:bookmarkStart w:id="12" w:name="z16"/>
      <w:r>
        <w:rPr>
          <w:color w:val="000000"/>
          <w:sz w:val="28"/>
        </w:rPr>
        <w:t>      ";</w:t>
      </w:r>
    </w:p>
    <w:p w14:paraId="544F08FD" w14:textId="77777777" w:rsidR="00175C0A" w:rsidRPr="00315855" w:rsidRDefault="005907EA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41-1, 41-2, 41-3, 41-4 и 41-5, следующего содержания:</w:t>
      </w:r>
    </w:p>
    <w:p w14:paraId="7718B496" w14:textId="77777777" w:rsidR="00175C0A" w:rsidRDefault="005907EA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9"/>
        <w:gridCol w:w="3315"/>
        <w:gridCol w:w="1733"/>
        <w:gridCol w:w="1362"/>
        <w:gridCol w:w="2223"/>
      </w:tblGrid>
      <w:tr w:rsidR="00175C0A" w:rsidRPr="00D64F3C" w14:paraId="4F186039" w14:textId="77777777">
        <w:trPr>
          <w:trHeight w:val="30"/>
          <w:tblCellSpacing w:w="0" w:type="auto"/>
        </w:trPr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09D4E72A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41-1.</w:t>
            </w:r>
          </w:p>
        </w:tc>
        <w:tc>
          <w:tcPr>
            <w:tcW w:w="4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F5B9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 Введение запрета на ввоз отдельных видов цемента из третьих стран со сроком на 6 месяцев 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8E48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приказ Министра индустрии и инфраструктурного развития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0BFE" w14:textId="77777777" w:rsidR="00175C0A" w:rsidRDefault="005907EA">
            <w:pPr>
              <w:spacing w:after="20"/>
              <w:ind w:left="20"/>
              <w:jc w:val="both"/>
            </w:pPr>
            <w:bookmarkStart w:id="15" w:name="z19"/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15"/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6CCB8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МИИР (свод), МТИ, МФ, МНЭ</w:t>
            </w:r>
          </w:p>
        </w:tc>
      </w:tr>
      <w:tr w:rsidR="00175C0A" w:rsidRPr="00D64F3C" w14:paraId="2EB88E35" w14:textId="77777777">
        <w:trPr>
          <w:trHeight w:val="30"/>
          <w:tblCellSpacing w:w="0" w:type="auto"/>
        </w:trPr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3914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41-2.</w:t>
            </w:r>
          </w:p>
        </w:tc>
        <w:tc>
          <w:tcPr>
            <w:tcW w:w="4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B45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Подготовка предложений по обнулению ввозных таможенных пошлин для фармацевтических субстанций и ингредиентов для производства лекарственных препаратов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7199" w14:textId="77777777" w:rsidR="00175C0A" w:rsidRDefault="005907EA">
            <w:pPr>
              <w:spacing w:after="20"/>
              <w:ind w:left="20"/>
              <w:jc w:val="both"/>
            </w:pPr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  <w:r>
              <w:rPr>
                <w:color w:val="000000"/>
                <w:sz w:val="20"/>
              </w:rPr>
              <w:t xml:space="preserve"> в МТИ 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E32E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4B6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МИИР (свод), МЗ,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136B62F4" w14:textId="77777777">
        <w:trPr>
          <w:trHeight w:val="30"/>
          <w:tblCellSpacing w:w="0" w:type="auto"/>
        </w:trPr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5986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41-3.</w:t>
            </w:r>
          </w:p>
        </w:tc>
        <w:tc>
          <w:tcPr>
            <w:tcW w:w="4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B5473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Подготовка предложений по обнулению ввозной пошлины на сырье и комплектующие (фурнитура, красители, ткани, нитки и прочее) для производства готовой продукции легкой промышленности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3B9D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  <w:r>
              <w:rPr>
                <w:color w:val="000000"/>
                <w:sz w:val="20"/>
              </w:rPr>
              <w:t xml:space="preserve"> в МТИ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D1C75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ACE9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МИИР (свод),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2F665B8E" w14:textId="77777777">
        <w:trPr>
          <w:trHeight w:val="30"/>
          <w:tblCellSpacing w:w="0" w:type="auto"/>
        </w:trPr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FEB3B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41-4.</w:t>
            </w:r>
          </w:p>
        </w:tc>
        <w:tc>
          <w:tcPr>
            <w:tcW w:w="4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FFFEF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Подготовка предложений по обнулению ставок ввозных таможенных пошлин для оборудования кинопоказов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7B4B" w14:textId="77777777" w:rsidR="00175C0A" w:rsidRDefault="005907EA">
            <w:pPr>
              <w:spacing w:after="20"/>
              <w:ind w:left="20"/>
              <w:jc w:val="both"/>
            </w:pPr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  <w:r>
              <w:rPr>
                <w:color w:val="000000"/>
                <w:sz w:val="20"/>
              </w:rPr>
              <w:t xml:space="preserve"> в МТИ 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D5AB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F0C5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 МКС (свод),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" (по согласованию) </w:t>
            </w:r>
          </w:p>
        </w:tc>
      </w:tr>
      <w:tr w:rsidR="00175C0A" w14:paraId="412E64CD" w14:textId="77777777">
        <w:trPr>
          <w:trHeight w:val="30"/>
          <w:tblCellSpacing w:w="0" w:type="auto"/>
        </w:trPr>
        <w:tc>
          <w:tcPr>
            <w:tcW w:w="1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333F4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41-5.</w:t>
            </w:r>
          </w:p>
        </w:tc>
        <w:tc>
          <w:tcPr>
            <w:tcW w:w="4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C832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 по вопросам совершенствования деятельности СЭЗ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F49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</w:p>
        </w:tc>
        <w:tc>
          <w:tcPr>
            <w:tcW w:w="19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D0BB1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6B48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МНЭ, МФ, МСХ, МЭ, МЮ, МТСЗН</w:t>
            </w:r>
          </w:p>
        </w:tc>
      </w:tr>
    </w:tbl>
    <w:p w14:paraId="2BDDD66E" w14:textId="77777777" w:rsidR="00175C0A" w:rsidRPr="00315855" w:rsidRDefault="005907EA">
      <w:pPr>
        <w:spacing w:after="0"/>
        <w:jc w:val="both"/>
        <w:rPr>
          <w:lang w:val="ru-RU"/>
        </w:rPr>
      </w:pPr>
      <w:bookmarkStart w:id="16" w:name="z20"/>
      <w:r>
        <w:rPr>
          <w:color w:val="000000"/>
          <w:sz w:val="28"/>
        </w:rPr>
        <w:t xml:space="preserve">      </w:t>
      </w:r>
      <w:r w:rsidRPr="00315855">
        <w:rPr>
          <w:color w:val="000000"/>
          <w:sz w:val="28"/>
          <w:lang w:val="ru-RU"/>
        </w:rPr>
        <w:t>";</w:t>
      </w:r>
    </w:p>
    <w:p w14:paraId="7877F826" w14:textId="77777777" w:rsidR="00175C0A" w:rsidRPr="00315855" w:rsidRDefault="005907EA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60-1 и 60-2 следующего содержания:</w:t>
      </w:r>
    </w:p>
    <w:p w14:paraId="2D77C0DE" w14:textId="77777777" w:rsidR="00175C0A" w:rsidRDefault="005907EA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9"/>
        <w:gridCol w:w="5019"/>
        <w:gridCol w:w="1323"/>
        <w:gridCol w:w="1276"/>
        <w:gridCol w:w="955"/>
      </w:tblGrid>
      <w:tr w:rsidR="00175C0A" w14:paraId="1C341282" w14:textId="77777777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14:paraId="662ED040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60-1.</w:t>
            </w:r>
          </w:p>
        </w:tc>
        <w:tc>
          <w:tcPr>
            <w:tcW w:w="7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0BA8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Проработка вопроса по выделению дополнительных средств в размере 3,5 млрд. тенге на субсидирование железнодорожных перевозок по межобластным сообщениям в связи со снижением доходов перевозчиков в период действия ограничительных мер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3EECB" w14:textId="77777777" w:rsidR="00175C0A" w:rsidRDefault="005907EA">
            <w:pPr>
              <w:spacing w:after="20"/>
              <w:ind w:left="20"/>
              <w:jc w:val="both"/>
            </w:pPr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B584" w14:textId="77777777" w:rsidR="00175C0A" w:rsidRDefault="005907EA">
            <w:pPr>
              <w:spacing w:after="20"/>
              <w:ind w:left="20"/>
              <w:jc w:val="both"/>
            </w:pPr>
            <w:bookmarkStart w:id="19" w:name="z23"/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19"/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65A4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МФ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 xml:space="preserve">), МИИР </w:t>
            </w:r>
          </w:p>
        </w:tc>
      </w:tr>
      <w:tr w:rsidR="00175C0A" w14:paraId="65549822" w14:textId="77777777">
        <w:trPr>
          <w:trHeight w:val="30"/>
          <w:tblCellSpacing w:w="0" w:type="auto"/>
        </w:trPr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6B51C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60-2.</w:t>
            </w:r>
          </w:p>
        </w:tc>
        <w:tc>
          <w:tcPr>
            <w:tcW w:w="7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A945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Проработка вопроса по переносу сроков реализации проекта "</w:t>
            </w:r>
            <w:r>
              <w:rPr>
                <w:color w:val="000000"/>
                <w:sz w:val="20"/>
              </w:rPr>
              <w:t>I</w:t>
            </w:r>
            <w:r w:rsidRPr="00315855">
              <w:rPr>
                <w:color w:val="000000"/>
                <w:sz w:val="20"/>
                <w:lang w:val="ru-RU"/>
              </w:rPr>
              <w:t xml:space="preserve"> пусковой комплекс модернизации железнодорожного транспортного коридора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Достык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-Актогай-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Мойынты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с 2023 года на 2021 год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9B74" w14:textId="77777777" w:rsidR="00175C0A" w:rsidRDefault="005907EA">
            <w:pPr>
              <w:spacing w:after="20"/>
              <w:ind w:left="20"/>
              <w:jc w:val="both"/>
            </w:pPr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86D63" w14:textId="77777777" w:rsidR="00175C0A" w:rsidRDefault="005907EA">
            <w:pPr>
              <w:spacing w:after="20"/>
              <w:ind w:left="20"/>
              <w:jc w:val="both"/>
            </w:pPr>
            <w:bookmarkStart w:id="20" w:name="z24"/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20"/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23F1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МИИР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 xml:space="preserve">), МФ </w:t>
            </w:r>
          </w:p>
        </w:tc>
      </w:tr>
    </w:tbl>
    <w:p w14:paraId="795D4A68" w14:textId="77777777" w:rsidR="00175C0A" w:rsidRDefault="005907EA">
      <w:pPr>
        <w:spacing w:after="0"/>
        <w:jc w:val="both"/>
      </w:pPr>
      <w:bookmarkStart w:id="21" w:name="z25"/>
      <w:r>
        <w:rPr>
          <w:color w:val="000000"/>
          <w:sz w:val="28"/>
        </w:rPr>
        <w:t>      ";</w:t>
      </w:r>
    </w:p>
    <w:p w14:paraId="0AFC73DE" w14:textId="77777777" w:rsidR="00175C0A" w:rsidRPr="00315855" w:rsidRDefault="005907EA">
      <w:pPr>
        <w:spacing w:after="0"/>
        <w:jc w:val="both"/>
        <w:rPr>
          <w:lang w:val="ru-RU"/>
        </w:rPr>
      </w:pPr>
      <w:bookmarkStart w:id="22" w:name="z26"/>
      <w:bookmarkEnd w:id="21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62-1, 62-2, 62-3 и 62-4, следующего содержания:</w:t>
      </w:r>
    </w:p>
    <w:p w14:paraId="11F5B756" w14:textId="77777777" w:rsidR="00175C0A" w:rsidRDefault="005907EA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9"/>
        <w:gridCol w:w="3475"/>
        <w:gridCol w:w="1323"/>
        <w:gridCol w:w="1313"/>
        <w:gridCol w:w="2532"/>
      </w:tblGrid>
      <w:tr w:rsidR="00175C0A" w:rsidRPr="00D64F3C" w14:paraId="634EA274" w14:textId="77777777">
        <w:trPr>
          <w:trHeight w:val="30"/>
          <w:tblCellSpacing w:w="0" w:type="auto"/>
        </w:trPr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14:paraId="1A870DC0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62-1.</w:t>
            </w:r>
          </w:p>
        </w:tc>
        <w:tc>
          <w:tcPr>
            <w:tcW w:w="4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385F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Сокращение срока оплаты субъектами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квазигосударственного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 сектора в 2 раза со дня подписания акта выполненных работ или принятия товара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6223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3B972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E375D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МФ (свод), МТИ, МИИР, МНЭ, МТСЗН</w:t>
            </w:r>
          </w:p>
        </w:tc>
      </w:tr>
      <w:tr w:rsidR="00175C0A" w:rsidRPr="00D64F3C" w14:paraId="487003D3" w14:textId="77777777">
        <w:trPr>
          <w:trHeight w:val="30"/>
          <w:tblCellSpacing w:w="0" w:type="auto"/>
        </w:trPr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B3AC5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62-2.</w:t>
            </w:r>
          </w:p>
        </w:tc>
        <w:tc>
          <w:tcPr>
            <w:tcW w:w="4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705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Разработка Дорожной карты по поддержке отечественных товаропроизводителей в государственных закупках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53645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950F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64FC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 МФ (свод), заинтересованные государственные органы,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" (по согласованию) </w:t>
            </w:r>
          </w:p>
        </w:tc>
      </w:tr>
      <w:tr w:rsidR="00175C0A" w:rsidRPr="00D64F3C" w14:paraId="4D391FF9" w14:textId="77777777">
        <w:trPr>
          <w:trHeight w:val="30"/>
          <w:tblCellSpacing w:w="0" w:type="auto"/>
        </w:trPr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F90D8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62-3.</w:t>
            </w:r>
          </w:p>
        </w:tc>
        <w:tc>
          <w:tcPr>
            <w:tcW w:w="4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641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Разработка национального стандарта штрихового кода, присваиваемого поставщиком платежных услуг или оператором платежной системы для осуществления платежей за предоставленные товары, работы или услуги в рамках предпринимательской деятельности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AED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D1CB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34B3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 МТИ (свод), НБ (по согласованию), МФ </w:t>
            </w:r>
          </w:p>
        </w:tc>
      </w:tr>
      <w:tr w:rsidR="00175C0A" w14:paraId="50BBB1B1" w14:textId="77777777">
        <w:trPr>
          <w:trHeight w:val="30"/>
          <w:tblCellSpacing w:w="0" w:type="auto"/>
        </w:trPr>
        <w:tc>
          <w:tcPr>
            <w:tcW w:w="16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C66A1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62-4.</w:t>
            </w:r>
          </w:p>
        </w:tc>
        <w:tc>
          <w:tcPr>
            <w:tcW w:w="4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F9C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Выработка предложений по кодированию социально значимых продовольственных товаров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A94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ADC0A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83DE7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МТИ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МТСЗН, МФ</w:t>
            </w:r>
          </w:p>
        </w:tc>
      </w:tr>
    </w:tbl>
    <w:p w14:paraId="4B9CA6EC" w14:textId="77777777" w:rsidR="00175C0A" w:rsidRDefault="005907EA">
      <w:pPr>
        <w:spacing w:after="0"/>
        <w:jc w:val="both"/>
      </w:pPr>
      <w:bookmarkStart w:id="24" w:name="z28"/>
      <w:r>
        <w:rPr>
          <w:color w:val="000000"/>
          <w:sz w:val="28"/>
        </w:rPr>
        <w:t>      ";</w:t>
      </w:r>
    </w:p>
    <w:p w14:paraId="53BC7A7C" w14:textId="77777777" w:rsidR="00175C0A" w:rsidRPr="00315855" w:rsidRDefault="005907EA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84-1, 84-2, 84-3, 84-4, 84-5, 84-6, 84-7, 84-8, 84-9, 84-10, 84-11, 84-12, 84-13, 84-14, 84-15, 84-16, 84-17, 84-18, 84-19, 84-20, 84-21 и 84-22, следующего содержания:</w:t>
      </w:r>
    </w:p>
    <w:p w14:paraId="00B3BD38" w14:textId="77777777" w:rsidR="00175C0A" w:rsidRDefault="005907EA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0"/>
        <w:gridCol w:w="3064"/>
        <w:gridCol w:w="1510"/>
        <w:gridCol w:w="1559"/>
        <w:gridCol w:w="2789"/>
      </w:tblGrid>
      <w:tr w:rsidR="00175C0A" w:rsidRPr="00D64F3C" w14:paraId="4674D2EA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0A6EBC7A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517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Проработка вопроса по расширению перечня видов экономической деятельности субъектов малого и среднего предпринимательства в пострадавших отраслях экономики с продлением срока принятия заявок до 1 июля 2021 года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F099A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постановление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2021" w14:textId="77777777" w:rsidR="00175C0A" w:rsidRDefault="005907EA">
            <w:pPr>
              <w:spacing w:after="20"/>
              <w:ind w:left="20"/>
              <w:jc w:val="both"/>
            </w:pPr>
            <w:bookmarkStart w:id="27" w:name="z31"/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27"/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5AE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МФ, МЮ, АРРФР (по согласованию),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согласованию), АО "ФРП "Даму" (по согласованию)</w:t>
            </w:r>
          </w:p>
        </w:tc>
      </w:tr>
      <w:tr w:rsidR="00175C0A" w:rsidRPr="00D64F3C" w14:paraId="4E09C92D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C3F0A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84-2.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B28E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Приостановление до 30 июня 2021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 xml:space="preserve">года и не начисление арендных платежей для субъектов малого и среднего бизнеса по объектам недвижимости, находящимся в собственности государственных и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квазигосударственных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 организаций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8162" w14:textId="77777777" w:rsidR="00175C0A" w:rsidRDefault="005907EA">
            <w:pPr>
              <w:spacing w:after="20"/>
              <w:ind w:left="20"/>
              <w:jc w:val="both"/>
            </w:pPr>
            <w:r w:rsidRPr="00315855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национальной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9676B" w14:textId="77777777" w:rsidR="00175C0A" w:rsidRDefault="005907EA">
            <w:pPr>
              <w:spacing w:after="20"/>
              <w:ind w:left="20"/>
              <w:jc w:val="both"/>
            </w:pPr>
            <w:bookmarkStart w:id="28" w:name="z32"/>
            <w:proofErr w:type="spellStart"/>
            <w:r>
              <w:rPr>
                <w:color w:val="000000"/>
                <w:sz w:val="20"/>
              </w:rPr>
              <w:lastRenderedPageBreak/>
              <w:t>апрель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2D0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29" w:name="z33"/>
            <w:bookmarkEnd w:id="28"/>
            <w:r w:rsidRPr="00315855">
              <w:rPr>
                <w:color w:val="000000"/>
                <w:sz w:val="20"/>
                <w:lang w:val="ru-RU"/>
              </w:rPr>
              <w:lastRenderedPageBreak/>
              <w:t xml:space="preserve"> МНЭ (свод), МФ, МЮ,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 xml:space="preserve">заинтересованные государственные органы, 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АО "ФНБ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Самрук-Казына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" (по согласованию), национальные холдинги, национальные компании (по согласованию), акиматы областей, городов </w:t>
            </w:r>
            <w:r w:rsidRPr="00315855">
              <w:rPr>
                <w:lang w:val="ru-RU"/>
              </w:rPr>
              <w:br/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  <w:bookmarkEnd w:id="29"/>
      </w:tr>
      <w:tr w:rsidR="00175C0A" w:rsidRPr="00D64F3C" w14:paraId="0F00BAC1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9697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84-3.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177D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 Внедрение механизма поддержки отечественных товаропроизводителей по малозначительным государственным закупкам (до 1000 МРП) 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7012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53BB1" w14:textId="77777777" w:rsidR="00175C0A" w:rsidRDefault="005907EA">
            <w:pPr>
              <w:spacing w:after="20"/>
              <w:ind w:left="20"/>
              <w:jc w:val="both"/>
            </w:pPr>
            <w:bookmarkStart w:id="30" w:name="z35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30"/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EA6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МФ (свод), МЮ,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3C34D5B8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3437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84-4.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E68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Сокращение срока верификации опыта работы в рамках государственных закупок до 10 рабочих дней с ведением учета работы по комплексным объектам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ADC1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</w:t>
            </w:r>
            <w:proofErr w:type="spellEnd"/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A0D3" w14:textId="77777777" w:rsidR="00175C0A" w:rsidRDefault="005907EA">
            <w:pPr>
              <w:spacing w:after="20"/>
              <w:ind w:left="20"/>
              <w:jc w:val="both"/>
            </w:pPr>
            <w:bookmarkStart w:id="31" w:name="z36"/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31"/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A51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МФ (свод), МЮ,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0B9492A4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CB96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84-5.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A07D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Проработка вопроса по сохранению применения индустриального сертификата для целей государственных закупок по товарам, на которые действуют изъятия из национального режима, обеспечение контроля на предмет закупа у отечественных товаропроизводителей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A956" w14:textId="77777777" w:rsidR="00175C0A" w:rsidRDefault="005907EA">
            <w:pPr>
              <w:spacing w:after="20"/>
              <w:ind w:left="20"/>
              <w:jc w:val="both"/>
            </w:pPr>
            <w:bookmarkStart w:id="32" w:name="z37"/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93257" w14:textId="77777777" w:rsidR="00175C0A" w:rsidRDefault="005907EA">
            <w:pPr>
              <w:spacing w:after="20"/>
              <w:ind w:left="20"/>
              <w:jc w:val="both"/>
            </w:pPr>
            <w:bookmarkStart w:id="33" w:name="z38"/>
            <w:bookmarkEnd w:id="32"/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33"/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D153C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МИИР (свод), МФ, МТИ, МНЭ, МЮ,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65F33B92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4A29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84-6.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BE3A8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Приостановление возбуждения дел о банкротстве юридических лиц и индивидуальных предпринимателей по заявлению госорганов и субъектов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квазигосударственного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 сектора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978EC" w14:textId="77777777" w:rsidR="00175C0A" w:rsidRDefault="005907EA">
            <w:pPr>
              <w:spacing w:after="20"/>
              <w:ind w:left="20"/>
              <w:jc w:val="both"/>
            </w:pPr>
            <w:bookmarkStart w:id="34" w:name="z39"/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постановление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0EE39" w14:textId="77777777" w:rsidR="00175C0A" w:rsidRDefault="005907EA">
            <w:pPr>
              <w:spacing w:after="20"/>
              <w:ind w:left="20"/>
              <w:jc w:val="both"/>
            </w:pPr>
            <w:bookmarkStart w:id="35" w:name="z40"/>
            <w:bookmarkEnd w:id="34"/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35"/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FB72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МФ (свод),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69690502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14FE8" w14:textId="77777777" w:rsidR="00175C0A" w:rsidRPr="005907EA" w:rsidRDefault="005907EA">
            <w:pPr>
              <w:spacing w:after="20"/>
              <w:ind w:left="20"/>
              <w:jc w:val="both"/>
              <w:rPr>
                <w:b/>
                <w:bCs/>
                <w:highlight w:val="yellow"/>
              </w:rPr>
            </w:pPr>
            <w:r w:rsidRPr="005907EA">
              <w:rPr>
                <w:b/>
                <w:bCs/>
                <w:color w:val="000000"/>
                <w:sz w:val="20"/>
                <w:highlight w:val="yellow"/>
              </w:rPr>
              <w:t>84-7.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33CD1" w14:textId="77777777" w:rsidR="00175C0A" w:rsidRPr="005907EA" w:rsidRDefault="005907EA">
            <w:pPr>
              <w:spacing w:after="20"/>
              <w:ind w:left="20"/>
              <w:jc w:val="both"/>
              <w:rPr>
                <w:b/>
                <w:bCs/>
                <w:highlight w:val="yellow"/>
                <w:lang w:val="ru-RU"/>
              </w:rPr>
            </w:pPr>
            <w:r w:rsidRPr="005907EA">
              <w:rPr>
                <w:color w:val="000000"/>
                <w:sz w:val="20"/>
                <w:highlight w:val="yellow"/>
                <w:lang w:val="ru-RU"/>
              </w:rPr>
              <w:t xml:space="preserve"> </w:t>
            </w:r>
            <w:r w:rsidRPr="005907EA">
              <w:rPr>
                <w:b/>
                <w:bCs/>
                <w:color w:val="000000"/>
                <w:sz w:val="20"/>
                <w:highlight w:val="yellow"/>
                <w:lang w:val="ru-RU"/>
              </w:rPr>
              <w:t xml:space="preserve">Проведение информационной разъяснительной работы по введению саморегулирования в области реабилитации и банкротства, в сфере деятельности налоговых консультантов и таможенных представителей, а также выработка предложений по дальнейшему развитию саморегулированию в данных сферах 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0E6FB" w14:textId="77777777" w:rsidR="00175C0A" w:rsidRPr="005907EA" w:rsidRDefault="005907EA">
            <w:pPr>
              <w:spacing w:after="20"/>
              <w:ind w:left="20"/>
              <w:jc w:val="both"/>
              <w:rPr>
                <w:b/>
                <w:bCs/>
                <w:highlight w:val="yellow"/>
              </w:rPr>
            </w:pPr>
            <w:bookmarkStart w:id="36" w:name="z41"/>
            <w:proofErr w:type="spellStart"/>
            <w:r w:rsidRPr="005907EA">
              <w:rPr>
                <w:b/>
                <w:bCs/>
                <w:color w:val="000000"/>
                <w:sz w:val="20"/>
                <w:highlight w:val="yellow"/>
              </w:rPr>
              <w:t>информация</w:t>
            </w:r>
            <w:proofErr w:type="spellEnd"/>
            <w:r w:rsidRPr="005907EA">
              <w:rPr>
                <w:b/>
                <w:bCs/>
                <w:highlight w:val="yellow"/>
              </w:rPr>
              <w:br/>
            </w:r>
            <w:r w:rsidRPr="005907EA">
              <w:rPr>
                <w:b/>
                <w:bCs/>
                <w:color w:val="000000"/>
                <w:sz w:val="20"/>
                <w:highlight w:val="yellow"/>
              </w:rPr>
              <w:t xml:space="preserve">в </w:t>
            </w:r>
            <w:proofErr w:type="spellStart"/>
            <w:r w:rsidRPr="005907EA">
              <w:rPr>
                <w:b/>
                <w:bCs/>
                <w:color w:val="000000"/>
                <w:sz w:val="20"/>
                <w:highlight w:val="yellow"/>
              </w:rPr>
              <w:t>Правительство</w:t>
            </w:r>
            <w:proofErr w:type="spellEnd"/>
            <w:r w:rsidRPr="005907EA">
              <w:rPr>
                <w:b/>
                <w:bCs/>
                <w:highlight w:val="yellow"/>
              </w:rPr>
              <w:br/>
            </w:r>
            <w:r w:rsidRPr="005907EA">
              <w:rPr>
                <w:b/>
                <w:bCs/>
                <w:color w:val="000000"/>
                <w:sz w:val="20"/>
                <w:highlight w:val="yellow"/>
              </w:rPr>
              <w:t> 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08D9" w14:textId="77777777" w:rsidR="00175C0A" w:rsidRPr="005907EA" w:rsidRDefault="005907EA">
            <w:pPr>
              <w:spacing w:after="20"/>
              <w:ind w:left="20"/>
              <w:jc w:val="both"/>
              <w:rPr>
                <w:b/>
                <w:bCs/>
                <w:highlight w:val="yellow"/>
              </w:rPr>
            </w:pPr>
            <w:bookmarkStart w:id="37" w:name="z43"/>
            <w:bookmarkEnd w:id="36"/>
            <w:proofErr w:type="spellStart"/>
            <w:r w:rsidRPr="005907EA">
              <w:rPr>
                <w:b/>
                <w:bCs/>
                <w:color w:val="000000"/>
                <w:sz w:val="20"/>
                <w:highlight w:val="yellow"/>
              </w:rPr>
              <w:t>декабрь</w:t>
            </w:r>
            <w:proofErr w:type="spellEnd"/>
            <w:r w:rsidRPr="005907EA">
              <w:rPr>
                <w:b/>
                <w:bCs/>
                <w:highlight w:val="yellow"/>
              </w:rPr>
              <w:br/>
            </w:r>
            <w:r w:rsidRPr="005907EA">
              <w:rPr>
                <w:b/>
                <w:bCs/>
                <w:color w:val="000000"/>
                <w:sz w:val="20"/>
                <w:highlight w:val="yellow"/>
              </w:rPr>
              <w:t xml:space="preserve">2021 </w:t>
            </w:r>
            <w:proofErr w:type="spellStart"/>
            <w:r w:rsidRPr="005907EA">
              <w:rPr>
                <w:b/>
                <w:bCs/>
                <w:color w:val="000000"/>
                <w:sz w:val="20"/>
                <w:highlight w:val="yellow"/>
              </w:rPr>
              <w:t>года</w:t>
            </w:r>
            <w:proofErr w:type="spellEnd"/>
          </w:p>
        </w:tc>
        <w:bookmarkEnd w:id="37"/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2242" w14:textId="77777777" w:rsidR="00175C0A" w:rsidRPr="005907EA" w:rsidRDefault="005907EA">
            <w:pPr>
              <w:spacing w:after="20"/>
              <w:ind w:left="20"/>
              <w:jc w:val="both"/>
              <w:rPr>
                <w:b/>
                <w:bCs/>
                <w:highlight w:val="yellow"/>
                <w:lang w:val="ru-RU"/>
              </w:rPr>
            </w:pPr>
            <w:r w:rsidRPr="005907EA">
              <w:rPr>
                <w:b/>
                <w:bCs/>
                <w:color w:val="000000"/>
                <w:sz w:val="20"/>
                <w:highlight w:val="yellow"/>
                <w:lang w:val="ru-RU"/>
              </w:rPr>
              <w:t>МФ (свод), НПП "</w:t>
            </w:r>
            <w:proofErr w:type="spellStart"/>
            <w:r w:rsidRPr="005907EA">
              <w:rPr>
                <w:b/>
                <w:bCs/>
                <w:color w:val="000000"/>
                <w:sz w:val="20"/>
                <w:highlight w:val="yellow"/>
                <w:lang w:val="ru-RU"/>
              </w:rPr>
              <w:t>Атамекен</w:t>
            </w:r>
            <w:proofErr w:type="spellEnd"/>
            <w:r w:rsidRPr="005907EA">
              <w:rPr>
                <w:b/>
                <w:bCs/>
                <w:color w:val="000000"/>
                <w:sz w:val="20"/>
                <w:highlight w:val="yellow"/>
                <w:lang w:val="ru-RU"/>
              </w:rPr>
              <w:t>" (по согласованию)</w:t>
            </w:r>
          </w:p>
        </w:tc>
      </w:tr>
      <w:tr w:rsidR="00175C0A" w:rsidRPr="00D64F3C" w14:paraId="0D8BCF56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FF0E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84-8.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BA6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Введение в Налоговый кодекс инструмента минимального уровня контрольных цен для установления стоимости при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>исчислении НДС по импортным товарам по перечню, устанавливаемому Министерством торговли и интеграции Республики Казахстан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57F0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lastRenderedPageBreak/>
              <w:t xml:space="preserve"> внесение поправок в законодательные акты 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86D86" w14:textId="77777777" w:rsidR="00175C0A" w:rsidRDefault="005907EA">
            <w:pPr>
              <w:spacing w:after="20"/>
              <w:ind w:left="20"/>
              <w:jc w:val="both"/>
            </w:pPr>
            <w:bookmarkStart w:id="38" w:name="z44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38"/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97A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МФ,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69F71117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D389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84-9.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F89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Обеспечение направления органами государственных доходов СМС-уведомлений предпринимателям о принимаемых мерах по приостановлению банковских операций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F60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F6C2" w14:textId="77777777" w:rsidR="00175C0A" w:rsidRDefault="005907EA">
            <w:pPr>
              <w:spacing w:after="20"/>
              <w:ind w:left="20"/>
              <w:jc w:val="both"/>
            </w:pPr>
            <w:bookmarkStart w:id="39" w:name="z45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39"/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3B4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МФ,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49FA5F61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78F73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84-10.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6FE6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Проведение банками второго уровня операций по расчетным счетам при полном погашении задолженности по налогам без подтверждения органов государственных доходов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B78A8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B5CD" w14:textId="77777777" w:rsidR="00175C0A" w:rsidRDefault="005907EA">
            <w:pPr>
              <w:spacing w:after="20"/>
              <w:ind w:left="20"/>
              <w:jc w:val="both"/>
            </w:pPr>
            <w:bookmarkStart w:id="40" w:name="z46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40"/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3B2F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МФ,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696C31BA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D5E5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84-11.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7ADF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Содействие в заключении гарантированных долгосрочных договоров с отечественными товаропроизводителями в рамках закупок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квазигосударственного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 сектора и недропользователей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99E31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AE32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57952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47"/>
            <w:r w:rsidRPr="00315855">
              <w:rPr>
                <w:color w:val="000000"/>
                <w:sz w:val="20"/>
                <w:lang w:val="ru-RU"/>
              </w:rPr>
              <w:t xml:space="preserve"> МИИР (свод), МЭ, МФ, МСХ, 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АО "ФНБ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Самрук-Казына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bookmarkEnd w:id="41"/>
      </w:tr>
      <w:tr w:rsidR="00175C0A" w:rsidRPr="00D64F3C" w14:paraId="7330CAB6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9ED5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84-12.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51A8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Принятие мер по увеличению доли местного содержания в общем объеме закупок МИО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72AD" w14:textId="77777777" w:rsidR="00175C0A" w:rsidRDefault="005907EA">
            <w:pPr>
              <w:spacing w:after="20"/>
              <w:ind w:left="20"/>
              <w:jc w:val="both"/>
            </w:pPr>
            <w:bookmarkStart w:id="42" w:name="z48"/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42"/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05C0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8BB7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49"/>
            <w:r w:rsidRPr="00315855">
              <w:rPr>
                <w:color w:val="000000"/>
                <w:sz w:val="20"/>
                <w:lang w:val="ru-RU"/>
              </w:rPr>
              <w:t xml:space="preserve"> МИИР (свод), МФ, акиматы областей, городов </w:t>
            </w:r>
            <w:r w:rsidRPr="00315855">
              <w:rPr>
                <w:lang w:val="ru-RU"/>
              </w:rPr>
              <w:br/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  <w:bookmarkEnd w:id="43"/>
      </w:tr>
      <w:tr w:rsidR="00175C0A" w:rsidRPr="00D64F3C" w14:paraId="129AA71E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A327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84-13.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CC89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Расширение условий государственных программ поддержки предпринимательства за счет участия микрофинансовых организаций и кредитных товариществ в кредитовании субъектов предпринимательства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748C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2CAFF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24B97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МСХ, МФ, АРРФР (по согласованию)</w:t>
            </w:r>
          </w:p>
        </w:tc>
      </w:tr>
      <w:tr w:rsidR="00175C0A" w:rsidRPr="00D64F3C" w14:paraId="492FA453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D368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84-14.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02EBF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Реализация проектов государственно-частного партнерства с использованием </w:t>
            </w:r>
            <w:r>
              <w:rPr>
                <w:color w:val="000000"/>
                <w:sz w:val="20"/>
              </w:rPr>
              <w:t>off</w:t>
            </w:r>
            <w:r w:rsidRPr="00315855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take</w:t>
            </w:r>
            <w:r w:rsidRPr="00315855">
              <w:rPr>
                <w:color w:val="000000"/>
                <w:sz w:val="20"/>
                <w:lang w:val="ru-RU"/>
              </w:rPr>
              <w:t xml:space="preserve"> контрактов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E39CA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E381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3C5F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МИИР, МФ, АО "НУХ "Байтерек" (по согласованию),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14:paraId="2E89B5F0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FD227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84-15.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DFF6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0"/>
            <w:r w:rsidRPr="00315855">
              <w:rPr>
                <w:color w:val="000000"/>
                <w:sz w:val="20"/>
                <w:lang w:val="ru-RU"/>
              </w:rPr>
              <w:t>Внедрение новых принципов регуляторной политики на законодательном уровне, направленных на снижение административной нагрузки на субъектов бизнеса: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1) регуляторная "гильотина";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 xml:space="preserve">2) "1 </w:t>
            </w:r>
            <w:r>
              <w:rPr>
                <w:color w:val="000000"/>
                <w:sz w:val="20"/>
              </w:rPr>
              <w:t>in</w:t>
            </w:r>
            <w:r w:rsidRPr="00315855">
              <w:rPr>
                <w:color w:val="000000"/>
                <w:sz w:val="20"/>
                <w:lang w:val="ru-RU"/>
              </w:rPr>
              <w:t xml:space="preserve"> 2 </w:t>
            </w:r>
            <w:r>
              <w:rPr>
                <w:color w:val="000000"/>
                <w:sz w:val="20"/>
              </w:rPr>
              <w:t>out</w:t>
            </w:r>
            <w:r w:rsidRPr="00315855">
              <w:rPr>
                <w:color w:val="000000"/>
                <w:sz w:val="20"/>
                <w:lang w:val="ru-RU"/>
              </w:rPr>
              <w:t>";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3) регуляторная апелляция;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4) принцип "заходящего солнца";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5) реформирование контрольно-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>надзорной сферы</w:t>
            </w:r>
          </w:p>
        </w:tc>
        <w:bookmarkEnd w:id="44"/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049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lastRenderedPageBreak/>
              <w:t>внесение проекта Закона в Парламент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B8186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июня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D0C4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</w:t>
            </w:r>
          </w:p>
        </w:tc>
      </w:tr>
      <w:tr w:rsidR="00175C0A" w:rsidRPr="00D64F3C" w14:paraId="3C8B3D3B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7DA5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84-16.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0B63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Субсидирование части ставки вознаграждения по микрокредитам, выдаваемым частными микрофинансовыми организациями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BDD42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4166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C36B2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АО "ФРП "Даму" (по согласованию)</w:t>
            </w:r>
          </w:p>
        </w:tc>
      </w:tr>
      <w:tr w:rsidR="00175C0A" w:rsidRPr="00D64F3C" w14:paraId="10905801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CFDC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84-17.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F315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Расширение приоритетных направлений в рамках гарантирования займов БВУ через АО "ФФПСХ"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C1D09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A2C8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BC70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МСХ (свод), МНЭ, АО "НУХ "Байтерек" (по согласованию), АО "ФРП "Даму" (по согласованию)</w:t>
            </w:r>
          </w:p>
        </w:tc>
      </w:tr>
      <w:tr w:rsidR="00175C0A" w14:paraId="1CF61D0D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CD1D8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84-18.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F6C8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Совершенствование тарифной политики и внесение предложений по дальнейшим подходам в сфере регулирования естественных монополий в целях получения рыночной доходности на инвестированный капитал и создания стимулов для снижения себестоимости регулируемых услуг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09AE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4CCD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92039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</w:t>
            </w:r>
          </w:p>
        </w:tc>
      </w:tr>
      <w:tr w:rsidR="00175C0A" w:rsidRPr="00D64F3C" w14:paraId="07C8AC6E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363E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84-19.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BD0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 Формирование мер по поддержке МСБ в сфере креативной экономики 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24A4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572A8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710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МНЭ (свод), МКС, МЦРИАП, МЮ, МОН, МИИР, акиматы областей, городов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</w:tr>
      <w:tr w:rsidR="00175C0A" w:rsidRPr="00D64F3C" w14:paraId="70599A8B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A2BF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84-20.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485C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Предоставление отсрочки платежей по кредитам малого и среднего бизнеса в пострадавших секторах экономики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7DC7E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  <w:r>
              <w:rPr>
                <w:color w:val="000000"/>
                <w:sz w:val="20"/>
              </w:rPr>
              <w:t xml:space="preserve"> АРРФР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2BD45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3BE5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АРРФР (свод) (по согласованию), МЮ</w:t>
            </w:r>
          </w:p>
        </w:tc>
      </w:tr>
      <w:tr w:rsidR="00175C0A" w:rsidRPr="00D64F3C" w14:paraId="14CAC8FA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AB444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84-21.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7297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315855">
              <w:rPr>
                <w:color w:val="000000"/>
                <w:sz w:val="20"/>
                <w:lang w:val="ru-RU"/>
              </w:rPr>
              <w:t>Принятие поправок по поддержке деловой активности малого и среднего бизнеса в пострадавших секторах экономики с обеспечением ретроспективного применения норм с 1 апреля 2021 года, включая: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введение отсрочки на уплату отдельных налогов и платежей;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перенос сроков введения электронных счетов-фактур до 1 сентября 2021 года.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D52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7"/>
            <w:bookmarkEnd w:id="45"/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  <w:r w:rsidRPr="00315855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46"/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94D1B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E757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 МНЭ (свод), МФ, МЗ, МТСЗН,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" (по согласованию) </w:t>
            </w:r>
          </w:p>
        </w:tc>
      </w:tr>
      <w:tr w:rsidR="00175C0A" w:rsidRPr="00D64F3C" w14:paraId="7BAD061A" w14:textId="77777777">
        <w:trPr>
          <w:trHeight w:val="30"/>
          <w:tblCellSpacing w:w="0" w:type="auto"/>
        </w:trPr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CE687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84-22.</w:t>
            </w:r>
          </w:p>
        </w:tc>
        <w:tc>
          <w:tcPr>
            <w:tcW w:w="4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9C5D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Проработка вопроса по продлению субсидирования процентных ставок по кредитам малого и среднего бизнеса в пострадавших секторах экономики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7506" w14:textId="77777777" w:rsidR="00175C0A" w:rsidRDefault="005907EA">
            <w:pPr>
              <w:spacing w:after="20"/>
              <w:ind w:left="20"/>
              <w:jc w:val="both"/>
            </w:pPr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4DD6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B860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АРРФР (свод) (по согласованию), МНЭ, МФ, МЮ,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</w:tbl>
    <w:p w14:paraId="37CFFB5F" w14:textId="77777777" w:rsidR="00175C0A" w:rsidRPr="00315855" w:rsidRDefault="005907EA">
      <w:pPr>
        <w:spacing w:after="0"/>
        <w:jc w:val="both"/>
        <w:rPr>
          <w:lang w:val="ru-RU"/>
        </w:rPr>
      </w:pPr>
      <w:bookmarkStart w:id="47" w:name="z58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";</w:t>
      </w:r>
    </w:p>
    <w:p w14:paraId="40EB42F4" w14:textId="77777777" w:rsidR="00175C0A" w:rsidRPr="00315855" w:rsidRDefault="005907EA">
      <w:pPr>
        <w:spacing w:after="0"/>
        <w:jc w:val="both"/>
        <w:rPr>
          <w:lang w:val="ru-RU"/>
        </w:rPr>
      </w:pPr>
      <w:bookmarkStart w:id="48" w:name="z59"/>
      <w:bookmarkEnd w:id="47"/>
      <w:r>
        <w:rPr>
          <w:color w:val="000000"/>
          <w:sz w:val="28"/>
        </w:rPr>
        <w:lastRenderedPageBreak/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99-1, 99-2, 99-3, 99-4, 99-5, 99-6, 99-7, 99-8 и 99-9, следующего содержания:</w:t>
      </w:r>
    </w:p>
    <w:p w14:paraId="1C746382" w14:textId="77777777" w:rsidR="00175C0A" w:rsidRDefault="005907EA">
      <w:pPr>
        <w:spacing w:after="0"/>
        <w:jc w:val="both"/>
      </w:pPr>
      <w:bookmarkStart w:id="49" w:name="z60"/>
      <w:bookmarkEnd w:id="48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1"/>
        <w:gridCol w:w="4334"/>
        <w:gridCol w:w="1510"/>
        <w:gridCol w:w="951"/>
        <w:gridCol w:w="2106"/>
      </w:tblGrid>
      <w:tr w:rsidR="00175C0A" w:rsidRPr="00D64F3C" w14:paraId="7CAE063F" w14:textId="77777777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14:paraId="381A360A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99-1.</w:t>
            </w:r>
          </w:p>
        </w:tc>
        <w:tc>
          <w:tcPr>
            <w:tcW w:w="6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DFD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61"/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законодательство в части продления освобождения субъектов малого и среднего предпринимательства от уплаты налога на имущество до конца 2021 года по объектам налогообложения, используемым при осуществлении деятельности по оказанию услуг с использованием: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игровых автоматов;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персональных компьютеров, используемых для проведения игр;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 xml:space="preserve">игровых дорожек (боулинг, кегельбан); 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бильярдных столов (бильярд).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танцевальных залов и дискотек, осуществляющих деятельность исключительно в ночное время;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по проведению выставок и (или) форумов</w:t>
            </w:r>
          </w:p>
        </w:tc>
        <w:bookmarkEnd w:id="50"/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375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E452" w14:textId="77777777" w:rsidR="00175C0A" w:rsidRDefault="005907EA">
            <w:pPr>
              <w:spacing w:after="20"/>
              <w:ind w:left="20"/>
              <w:jc w:val="both"/>
            </w:pPr>
            <w:bookmarkStart w:id="51" w:name="z67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51"/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FE919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МФ,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742CD8C5" w14:textId="77777777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2987F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99-2.</w:t>
            </w:r>
          </w:p>
        </w:tc>
        <w:tc>
          <w:tcPr>
            <w:tcW w:w="6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1127C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Освобождение от уплаты индивидуального подоходного налога доходов работников субъектов предпринимательства в виде полученных от работодателя средств защиты (маски, перчатки, респираторы)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EA6C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4271A" w14:textId="77777777" w:rsidR="00175C0A" w:rsidRDefault="005907EA">
            <w:pPr>
              <w:spacing w:after="20"/>
              <w:ind w:left="20"/>
              <w:jc w:val="both"/>
            </w:pPr>
            <w:bookmarkStart w:id="52" w:name="z68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52"/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B949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МФ,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7DAD5041" w14:textId="77777777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4E0B2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99-3.</w:t>
            </w:r>
          </w:p>
        </w:tc>
        <w:tc>
          <w:tcPr>
            <w:tcW w:w="6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F27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 Установление предельного порога налоговой задолженности в размере 6 МРП, ниже которого не осуществляется приостановление расходных операций в рамках контроля налоговой задолженности 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9FE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D389" w14:textId="77777777" w:rsidR="00175C0A" w:rsidRDefault="005907EA">
            <w:pPr>
              <w:spacing w:after="20"/>
              <w:ind w:left="20"/>
              <w:jc w:val="both"/>
            </w:pPr>
            <w:bookmarkStart w:id="53" w:name="z69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53"/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0E7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МФ,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5AD2DDC6" w14:textId="77777777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BED4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99-4.</w:t>
            </w:r>
          </w:p>
        </w:tc>
        <w:tc>
          <w:tcPr>
            <w:tcW w:w="6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B68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Снижение порога показателя уплаченных налогов (далее – ПУН) с 4 до 3 % и введение поправочного коэффициента при расчете ПУН для субъектов малого и среднего бизнеса с учетом освобождения от уплаты налогов до 2023 года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98C9" w14:textId="77777777" w:rsidR="00175C0A" w:rsidRDefault="005907EA">
            <w:pPr>
              <w:spacing w:after="20"/>
              <w:ind w:left="20"/>
              <w:jc w:val="both"/>
            </w:pPr>
            <w:bookmarkStart w:id="54" w:name="z70"/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</w:t>
            </w:r>
            <w:proofErr w:type="spellEnd"/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29E5" w14:textId="77777777" w:rsidR="00175C0A" w:rsidRDefault="005907EA">
            <w:pPr>
              <w:spacing w:after="20"/>
              <w:ind w:left="20"/>
              <w:jc w:val="both"/>
            </w:pPr>
            <w:bookmarkStart w:id="55" w:name="z71"/>
            <w:bookmarkEnd w:id="54"/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55"/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E59F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МФ (свод), МЮ,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7365A395" w14:textId="77777777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ED0A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99-5.</w:t>
            </w:r>
          </w:p>
        </w:tc>
        <w:tc>
          <w:tcPr>
            <w:tcW w:w="6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C78F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Унификация правил отнесения на вычеты вознаграждений по всем видам займов с предоставлением права относить на вычет расходы по вознаграждению по внутригрупповым займам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A7260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BF5D" w14:textId="77777777" w:rsidR="00175C0A" w:rsidRDefault="005907EA">
            <w:pPr>
              <w:spacing w:after="20"/>
              <w:ind w:left="20"/>
              <w:jc w:val="both"/>
            </w:pPr>
            <w:bookmarkStart w:id="56" w:name="z72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56"/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4419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МФ,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6266103D" w14:textId="77777777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87E3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99-6.</w:t>
            </w:r>
          </w:p>
        </w:tc>
        <w:tc>
          <w:tcPr>
            <w:tcW w:w="6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6D392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57" w:name="z73"/>
            <w:r w:rsidRPr="00315855">
              <w:rPr>
                <w:color w:val="000000"/>
                <w:sz w:val="20"/>
                <w:lang w:val="ru-RU"/>
              </w:rPr>
              <w:t>Распространение альтернативного налога на недропользование на новые контракты на разведку и добычу углеводородов на суше, заключенные после 01.01.2022г. с установлением шкалы ставок налога</w:t>
            </w:r>
            <w:r w:rsidRPr="00315855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57"/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8C82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поправок в законодательные акты</w:t>
            </w:r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5CD3" w14:textId="77777777" w:rsidR="00175C0A" w:rsidRDefault="005907EA">
            <w:pPr>
              <w:spacing w:after="20"/>
              <w:ind w:left="20"/>
              <w:jc w:val="both"/>
            </w:pPr>
            <w:bookmarkStart w:id="58" w:name="z74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58"/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BDF65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МФ,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6838283D" w14:textId="77777777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9D93E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99-7.</w:t>
            </w:r>
          </w:p>
        </w:tc>
        <w:tc>
          <w:tcPr>
            <w:tcW w:w="6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FD44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Расширение применения изъятий из национального режима по производимым товарам отечественного производства, в том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>числе по товарам, закупаемым при выполнении строительно-монтажных работ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F5679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постановление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54B7B" w14:textId="77777777" w:rsidR="00175C0A" w:rsidRDefault="005907EA">
            <w:pPr>
              <w:spacing w:after="20"/>
              <w:ind w:left="20"/>
              <w:jc w:val="both"/>
            </w:pPr>
            <w:bookmarkStart w:id="59" w:name="z75"/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59"/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7A43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МИИР (свод), МФ, МТИ, МНЭ, МЮ,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" (по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>согласованию)</w:t>
            </w:r>
          </w:p>
        </w:tc>
      </w:tr>
      <w:tr w:rsidR="00175C0A" w14:paraId="66281602" w14:textId="77777777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CAC70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99-8.</w:t>
            </w:r>
          </w:p>
        </w:tc>
        <w:tc>
          <w:tcPr>
            <w:tcW w:w="6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01D5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Выработка предложений по изменению Налогового законодательства в части сокращения количества налогов и платежей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F4C9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8919F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48FF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МФ</w:t>
            </w:r>
          </w:p>
        </w:tc>
      </w:tr>
      <w:tr w:rsidR="00175C0A" w14:paraId="39BC651C" w14:textId="77777777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2D7C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99-9.</w:t>
            </w:r>
          </w:p>
        </w:tc>
        <w:tc>
          <w:tcPr>
            <w:tcW w:w="6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AB0F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Внесение изменений в Налоговый кодекс Республики Казахстан в части стимулирования инвестиций в основные фонды производственного назначения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388B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предложения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08291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9CFD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МФ</w:t>
            </w:r>
          </w:p>
        </w:tc>
      </w:tr>
    </w:tbl>
    <w:p w14:paraId="0B7FBCCA" w14:textId="77777777" w:rsidR="00175C0A" w:rsidRDefault="005907EA">
      <w:pPr>
        <w:spacing w:after="0"/>
        <w:jc w:val="both"/>
      </w:pPr>
      <w:bookmarkStart w:id="60" w:name="z76"/>
      <w:r>
        <w:rPr>
          <w:color w:val="000000"/>
          <w:sz w:val="28"/>
        </w:rPr>
        <w:t>      ";</w:t>
      </w:r>
    </w:p>
    <w:p w14:paraId="3E7A4E26" w14:textId="77777777" w:rsidR="00175C0A" w:rsidRPr="00315855" w:rsidRDefault="005907EA">
      <w:pPr>
        <w:spacing w:after="0"/>
        <w:jc w:val="both"/>
        <w:rPr>
          <w:lang w:val="ru-RU"/>
        </w:rPr>
      </w:pPr>
      <w:bookmarkStart w:id="61" w:name="z77"/>
      <w:bookmarkEnd w:id="60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108-1, 108-2, 108-3, 108-4 и 108-5, следующего содержания:</w:t>
      </w:r>
    </w:p>
    <w:p w14:paraId="7514ED8E" w14:textId="77777777" w:rsidR="00175C0A" w:rsidRDefault="005907EA">
      <w:pPr>
        <w:spacing w:after="0"/>
        <w:jc w:val="both"/>
      </w:pPr>
      <w:bookmarkStart w:id="62" w:name="z78"/>
      <w:bookmarkEnd w:id="61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"/>
        <w:gridCol w:w="3054"/>
        <w:gridCol w:w="1323"/>
        <w:gridCol w:w="1061"/>
        <w:gridCol w:w="3298"/>
      </w:tblGrid>
      <w:tr w:rsidR="00175C0A" w:rsidRPr="00D64F3C" w14:paraId="41705149" w14:textId="77777777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14:paraId="3EEA540D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108-1.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4D1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Выработка прогнозного плана по конвертации валютных активов с учетом объема, необходимого для реализации инвестиционных программ и обслуживания внешнего долга в целях координации и повышения согласованности действий компаний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квазигосударственного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 сектора на валютном рынке</w:t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63BEF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информация в Правительство и НБ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16F8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BE51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63" w:name="z79"/>
            <w:r w:rsidRPr="00315855">
              <w:rPr>
                <w:color w:val="000000"/>
                <w:sz w:val="20"/>
                <w:lang w:val="ru-RU"/>
              </w:rPr>
              <w:t xml:space="preserve"> МНЭ (свод), 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АО "ФНБ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Самрук-Казына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" (по согласованию), АО "НУХ "Байтерек" (по согласованию), другие субъекты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квазигосударственного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 сектора (по согласованию)</w:t>
            </w:r>
          </w:p>
        </w:tc>
        <w:bookmarkEnd w:id="63"/>
      </w:tr>
      <w:tr w:rsidR="00175C0A" w14:paraId="1B04E77D" w14:textId="77777777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44A0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108-2.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45F3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Выпуск государственных ценных бумаг Министерства финансов на внутреннем рынке со сроками погашения от 1 до 5 лет</w:t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526C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информация в Правительство и НБ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CA44A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76D32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</w:t>
            </w:r>
          </w:p>
        </w:tc>
      </w:tr>
      <w:tr w:rsidR="00175C0A" w:rsidRPr="00D64F3C" w14:paraId="45590DBA" w14:textId="77777777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7576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108-3.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FB8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Совершенствование политики управления государственным долгом МФ в соответствии с совместным планом действий по включению ГЦБ РК в международные индексы</w:t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EED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информация в Правительство и НБ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9FA8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9DD0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МФ (свод), МНЭ, НБ (по согласованию)</w:t>
            </w:r>
          </w:p>
        </w:tc>
      </w:tr>
      <w:tr w:rsidR="00175C0A" w:rsidRPr="00D64F3C" w14:paraId="09015EFE" w14:textId="77777777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7842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108-4.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2DB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Проведение оценки существующей правовой базы по работе с проблемными кредитами и их продаже с выявлением юридических и нормативных препятствий, требующих законодательных изменений</w:t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29C9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предложение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EF7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9433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АРРФР (свод) (по согласованию), МФ, МНЭ</w:t>
            </w:r>
          </w:p>
        </w:tc>
      </w:tr>
      <w:tr w:rsidR="00175C0A" w:rsidRPr="00D64F3C" w14:paraId="1EAB9E6E" w14:textId="77777777">
        <w:trPr>
          <w:trHeight w:val="30"/>
          <w:tblCellSpacing w:w="0" w:type="auto"/>
        </w:trPr>
        <w:tc>
          <w:tcPr>
            <w:tcW w:w="1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5F06C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108-5.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10E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Пересмотр временных мер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пруденциального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 регулирования</w:t>
            </w:r>
          </w:p>
        </w:tc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A4E6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0AE66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4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444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АРРФР (свод) (по согласованию), НБ (по согласованию)</w:t>
            </w:r>
          </w:p>
        </w:tc>
      </w:tr>
    </w:tbl>
    <w:p w14:paraId="38E9A9BE" w14:textId="77777777" w:rsidR="00175C0A" w:rsidRPr="00315855" w:rsidRDefault="005907EA">
      <w:pPr>
        <w:spacing w:after="0"/>
        <w:jc w:val="both"/>
        <w:rPr>
          <w:lang w:val="ru-RU"/>
        </w:rPr>
      </w:pPr>
      <w:bookmarkStart w:id="64" w:name="z80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";</w:t>
      </w:r>
    </w:p>
    <w:p w14:paraId="7721B84F" w14:textId="77777777" w:rsidR="00175C0A" w:rsidRPr="00315855" w:rsidRDefault="005907EA">
      <w:pPr>
        <w:spacing w:after="0"/>
        <w:jc w:val="both"/>
        <w:rPr>
          <w:lang w:val="ru-RU"/>
        </w:rPr>
      </w:pPr>
      <w:bookmarkStart w:id="65" w:name="z81"/>
      <w:bookmarkEnd w:id="64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117-1 и 117-2, следующего содержания:</w:t>
      </w:r>
    </w:p>
    <w:p w14:paraId="63A8AA2E" w14:textId="77777777" w:rsidR="00175C0A" w:rsidRDefault="005907EA">
      <w:pPr>
        <w:spacing w:after="0"/>
        <w:jc w:val="both"/>
      </w:pPr>
      <w:bookmarkStart w:id="66" w:name="z82"/>
      <w:bookmarkEnd w:id="65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9"/>
        <w:gridCol w:w="3470"/>
        <w:gridCol w:w="1373"/>
        <w:gridCol w:w="1627"/>
        <w:gridCol w:w="1933"/>
      </w:tblGrid>
      <w:tr w:rsidR="00175C0A" w:rsidRPr="00D64F3C" w14:paraId="0B95ECF8" w14:textId="77777777">
        <w:trPr>
          <w:trHeight w:val="30"/>
          <w:tblCellSpacing w:w="0" w:type="auto"/>
        </w:trPr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14:paraId="58958DBC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117-1.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5C2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Реализация мер по замещению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 xml:space="preserve">иностранных работников (трудовых иммигрантов, привлекаемых физическими лицами) казахстанскими кадрами </w:t>
            </w:r>
            <w:r>
              <w:rPr>
                <w:color w:val="000000"/>
                <w:sz w:val="20"/>
              </w:rPr>
              <w:t>c</w:t>
            </w:r>
            <w:r w:rsidRPr="00315855">
              <w:rPr>
                <w:color w:val="000000"/>
                <w:sz w:val="20"/>
                <w:lang w:val="ru-RU"/>
              </w:rPr>
              <w:t xml:space="preserve"> учетом ситуации на рынке труда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A615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lastRenderedPageBreak/>
              <w:t>Правительство</w:t>
            </w:r>
            <w:proofErr w:type="spellEnd"/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50A1E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1EDA0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МТСЗН (свод),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 xml:space="preserve">акиматы областей, городов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</w:tr>
      <w:tr w:rsidR="00175C0A" w:rsidRPr="00D64F3C" w14:paraId="0E52DC5F" w14:textId="77777777">
        <w:trPr>
          <w:trHeight w:val="30"/>
          <w:tblCellSpacing w:w="0" w:type="auto"/>
        </w:trPr>
        <w:tc>
          <w:tcPr>
            <w:tcW w:w="1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9168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117-2.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6F5CF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Реализация Дорожной карты занятости в 2021 году с акцентом на создание постоянных рабочих мест, а также реализацию инструментов по микрокредитованию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D46D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информация в Правительство, НБ РК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2255A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B9A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МТСЗН (свод), акиматы областей, городов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</w:tr>
    </w:tbl>
    <w:p w14:paraId="1BDCD6BF" w14:textId="77777777" w:rsidR="00175C0A" w:rsidRPr="00315855" w:rsidRDefault="005907EA">
      <w:pPr>
        <w:spacing w:after="0"/>
        <w:jc w:val="both"/>
        <w:rPr>
          <w:lang w:val="ru-RU"/>
        </w:rPr>
      </w:pPr>
      <w:bookmarkStart w:id="67" w:name="z83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";</w:t>
      </w:r>
    </w:p>
    <w:p w14:paraId="022713A4" w14:textId="77777777" w:rsidR="00175C0A" w:rsidRPr="00315855" w:rsidRDefault="005907EA">
      <w:pPr>
        <w:spacing w:after="0"/>
        <w:jc w:val="both"/>
        <w:rPr>
          <w:lang w:val="ru-RU"/>
        </w:rPr>
      </w:pPr>
      <w:bookmarkStart w:id="68" w:name="z84"/>
      <w:bookmarkEnd w:id="67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125-1, 125-2, 125-3, 125-4, 125-5, 125-6, 125-7, 125-8, 125-9, 125-10, 125-11, 125-12, 125-13, 125-13 и 125-14, следующего содержания:</w:t>
      </w:r>
    </w:p>
    <w:p w14:paraId="30291B2C" w14:textId="77777777" w:rsidR="00175C0A" w:rsidRDefault="005907EA">
      <w:pPr>
        <w:spacing w:after="0"/>
        <w:jc w:val="both"/>
      </w:pPr>
      <w:bookmarkStart w:id="69" w:name="z85"/>
      <w:bookmarkEnd w:id="68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5"/>
        <w:gridCol w:w="4109"/>
        <w:gridCol w:w="1678"/>
        <w:gridCol w:w="946"/>
        <w:gridCol w:w="2064"/>
      </w:tblGrid>
      <w:tr w:rsidR="00175C0A" w14:paraId="34FF06F9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14:paraId="3404415A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125-1.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BE66D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 Интеграция информационных систем через проект </w:t>
            </w:r>
            <w:r>
              <w:rPr>
                <w:color w:val="000000"/>
                <w:sz w:val="20"/>
              </w:rPr>
              <w:t>Smart</w:t>
            </w:r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Bridge</w:t>
            </w:r>
            <w:r w:rsidRPr="00315855">
              <w:rPr>
                <w:color w:val="000000"/>
                <w:sz w:val="20"/>
                <w:lang w:val="ru-RU"/>
              </w:rPr>
              <w:t xml:space="preserve"> и управление большими данными через проект </w:t>
            </w:r>
            <w:r>
              <w:rPr>
                <w:color w:val="000000"/>
                <w:sz w:val="20"/>
              </w:rPr>
              <w:t>Smart</w:t>
            </w:r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Data</w:t>
            </w:r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Ukimet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9713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78593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31CB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175C0A" w:rsidRPr="00D64F3C" w14:paraId="42336F57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4A36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125-2.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C598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Исключение бумажного документооборота в работе государственных органов и дальнейшая автоматизация оказания государственных услуг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B391B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6EF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CF6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МЦРИАП (свод), МКС, заинтересованные госорганы</w:t>
            </w:r>
          </w:p>
        </w:tc>
      </w:tr>
      <w:tr w:rsidR="00175C0A" w:rsidRPr="00D64F3C" w14:paraId="6448E058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31CC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125-3.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A4D1C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Выработка мер господдержки </w:t>
            </w:r>
            <w:r>
              <w:rPr>
                <w:color w:val="000000"/>
                <w:sz w:val="20"/>
              </w:rPr>
              <w:t>IT</w:t>
            </w:r>
            <w:r w:rsidRPr="00315855">
              <w:rPr>
                <w:color w:val="000000"/>
                <w:sz w:val="20"/>
                <w:lang w:val="ru-RU"/>
              </w:rPr>
              <w:t xml:space="preserve"> отрасли и </w:t>
            </w:r>
            <w:r>
              <w:rPr>
                <w:color w:val="000000"/>
                <w:sz w:val="20"/>
              </w:rPr>
              <w:t>IT</w:t>
            </w:r>
            <w:r w:rsidRPr="00315855">
              <w:rPr>
                <w:color w:val="000000"/>
                <w:sz w:val="20"/>
                <w:lang w:val="ru-RU"/>
              </w:rPr>
              <w:t xml:space="preserve"> специалистов (менторство, финансовая поддержка, гранты, возмещение затрат, экспортная поддержка, субсидирование)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CD129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0EF42" w14:textId="77777777" w:rsidR="00175C0A" w:rsidRDefault="005907EA">
            <w:pPr>
              <w:spacing w:after="20"/>
              <w:ind w:left="20"/>
              <w:jc w:val="both"/>
            </w:pPr>
            <w:bookmarkStart w:id="70" w:name="z86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70"/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776E3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МЦРИАП (свод), МФ, МНЭ, МФЦА (по согласованию),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14:paraId="3CB6400C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6FCD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125-4.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F186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Создание "точек доступа к государственным услугам" в сельских населенных пунктах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8AA8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14F1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2715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175C0A" w14:paraId="0C351D5C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EA18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125-5.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87D7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Перевод 286 сел с технологии </w:t>
            </w:r>
            <w:r>
              <w:rPr>
                <w:color w:val="000000"/>
                <w:sz w:val="20"/>
              </w:rPr>
              <w:t>FWA</w:t>
            </w:r>
            <w:r w:rsidRPr="00315855">
              <w:rPr>
                <w:color w:val="000000"/>
                <w:sz w:val="20"/>
                <w:lang w:val="ru-RU"/>
              </w:rPr>
              <w:t xml:space="preserve"> на 3</w:t>
            </w:r>
            <w:r>
              <w:rPr>
                <w:color w:val="000000"/>
                <w:sz w:val="20"/>
              </w:rPr>
              <w:t>G</w:t>
            </w:r>
            <w:r w:rsidRPr="00315855">
              <w:rPr>
                <w:color w:val="000000"/>
                <w:sz w:val="20"/>
                <w:lang w:val="ru-RU"/>
              </w:rPr>
              <w:t>/4</w:t>
            </w:r>
            <w:r>
              <w:rPr>
                <w:color w:val="000000"/>
                <w:sz w:val="20"/>
              </w:rPr>
              <w:t>G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2743C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DD24" w14:textId="77777777" w:rsidR="00175C0A" w:rsidRDefault="005907EA">
            <w:pPr>
              <w:spacing w:after="20"/>
              <w:ind w:left="20"/>
              <w:jc w:val="both"/>
            </w:pPr>
            <w:bookmarkStart w:id="71" w:name="z87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71"/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8286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175C0A" w14:paraId="73F53638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FB41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125-6.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EC97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Выделение финансирования на предоставление инновационных грантов для стимулирования бизнес-инноваций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3FFC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A8C4C" w14:textId="77777777" w:rsidR="00175C0A" w:rsidRDefault="005907EA">
            <w:pPr>
              <w:spacing w:after="20"/>
              <w:ind w:left="20"/>
              <w:jc w:val="both"/>
            </w:pPr>
            <w:bookmarkStart w:id="72" w:name="z88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72"/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3312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МФ</w:t>
            </w:r>
          </w:p>
        </w:tc>
      </w:tr>
      <w:tr w:rsidR="00175C0A" w14:paraId="6FC46FB0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E5C7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125-7.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B84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Проработка увеличения финансирования на научно-техническую деятельность компаний высокотехнологичных отраслей (ИКТ, электронная промышленность, аэрокосмическая промышленность) робототехника, 3</w:t>
            </w:r>
            <w:r>
              <w:rPr>
                <w:color w:val="000000"/>
                <w:sz w:val="20"/>
              </w:rPr>
              <w:t>D</w:t>
            </w:r>
            <w:r w:rsidRPr="00315855">
              <w:rPr>
                <w:color w:val="000000"/>
                <w:sz w:val="20"/>
                <w:lang w:val="ru-RU"/>
              </w:rPr>
              <w:t xml:space="preserve"> машиностроение, интернет вещей, искусственный интеллект)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F2A8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C484" w14:textId="77777777" w:rsidR="00175C0A" w:rsidRDefault="005907EA">
            <w:pPr>
              <w:spacing w:after="20"/>
              <w:ind w:left="20"/>
              <w:jc w:val="both"/>
            </w:pPr>
            <w:bookmarkStart w:id="73" w:name="z89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73"/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9B940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МОН, МФ</w:t>
            </w:r>
          </w:p>
        </w:tc>
      </w:tr>
      <w:tr w:rsidR="00175C0A" w14:paraId="6E14005A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AFEB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125-8.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A34F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Развитие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mobile</w:t>
            </w:r>
            <w:r w:rsidRPr="00315855">
              <w:rPr>
                <w:color w:val="000000"/>
                <w:sz w:val="20"/>
                <w:lang w:val="ru-RU"/>
              </w:rPr>
              <w:t xml:space="preserve"> для бизнеса (не менее 50 услуг)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FFED7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06296" w14:textId="77777777" w:rsidR="00175C0A" w:rsidRDefault="005907EA">
            <w:pPr>
              <w:spacing w:after="20"/>
              <w:ind w:left="20"/>
              <w:jc w:val="both"/>
            </w:pPr>
            <w:bookmarkStart w:id="74" w:name="z90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74"/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DE39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заинтересованные</w:t>
            </w:r>
            <w:proofErr w:type="spellEnd"/>
            <w:r>
              <w:rPr>
                <w:color w:val="000000"/>
                <w:sz w:val="20"/>
              </w:rPr>
              <w:t xml:space="preserve"> ЦГО</w:t>
            </w:r>
          </w:p>
        </w:tc>
      </w:tr>
      <w:tr w:rsidR="00175C0A" w14:paraId="695169A6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801F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125-9.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5EFD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Выделение грантов частным школам программирования для подготовки квалифицированных ИТ кадров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F480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выделение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1000 </w:t>
            </w:r>
            <w:proofErr w:type="spellStart"/>
            <w:r>
              <w:rPr>
                <w:color w:val="000000"/>
                <w:sz w:val="20"/>
              </w:rPr>
              <w:t>грантов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9A898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59DBE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МЦРИАП</w:t>
            </w:r>
          </w:p>
        </w:tc>
      </w:tr>
      <w:tr w:rsidR="00175C0A" w14:paraId="5F6FFD73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E729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125-10.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F247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Выделение грантов через Министерство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>цифрового развития, инноваций и аэрокосмической промышленности РК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544C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lastRenderedPageBreak/>
              <w:t xml:space="preserve">внесение поправок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>в законодательные акты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3E4E4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0CD48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МЦРИАП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>), МОН</w:t>
            </w:r>
          </w:p>
        </w:tc>
      </w:tr>
      <w:tr w:rsidR="00175C0A" w14:paraId="70B00C1E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B0AC1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125-11.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701E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Открытие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инновационных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программирования</w:t>
            </w:r>
            <w:proofErr w:type="spellEnd"/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21F37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создание не менее 5 инновационных школ программирования</w:t>
            </w:r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6589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0977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МИО, МЦРИАП, МОН</w:t>
            </w:r>
          </w:p>
        </w:tc>
      </w:tr>
      <w:tr w:rsidR="00175C0A" w:rsidRPr="00D64F3C" w14:paraId="00DD1ABD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DDEB3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125-12.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3FF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Упрощение процедуры подачи онлайн заявки в информационной системе "</w:t>
            </w:r>
            <w:proofErr w:type="spellStart"/>
            <w:r>
              <w:rPr>
                <w:color w:val="000000"/>
                <w:sz w:val="20"/>
              </w:rPr>
              <w:t>Qoldau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с разработкой "листа ожидания" для рассмотрения заявлений фермеров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80EA" w14:textId="77777777" w:rsidR="00175C0A" w:rsidRDefault="005907EA">
            <w:pPr>
              <w:spacing w:after="20"/>
              <w:ind w:left="20"/>
              <w:jc w:val="both"/>
            </w:pPr>
            <w:bookmarkStart w:id="75" w:name="z91"/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хозяйства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46E1" w14:textId="77777777" w:rsidR="00175C0A" w:rsidRDefault="005907EA">
            <w:pPr>
              <w:spacing w:after="20"/>
              <w:ind w:left="20"/>
              <w:jc w:val="both"/>
            </w:pPr>
            <w:bookmarkStart w:id="76" w:name="z92"/>
            <w:bookmarkEnd w:id="75"/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76"/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1695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МСХ (свод), МЮ,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50F51EF6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77883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125-13.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07BD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Обеспечение интеграции государственных информационных систем министерств финансов и юстиции с информационной системой "</w:t>
            </w:r>
            <w:proofErr w:type="spellStart"/>
            <w:r>
              <w:rPr>
                <w:color w:val="000000"/>
                <w:sz w:val="20"/>
              </w:rPr>
              <w:t>Qoldau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D446" w14:textId="77777777" w:rsidR="00175C0A" w:rsidRDefault="005907EA">
            <w:pPr>
              <w:spacing w:after="20"/>
              <w:ind w:left="20"/>
              <w:jc w:val="both"/>
            </w:pPr>
            <w:bookmarkStart w:id="77" w:name="z93"/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финансов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C4983" w14:textId="77777777" w:rsidR="00175C0A" w:rsidRDefault="005907EA">
            <w:pPr>
              <w:spacing w:after="20"/>
              <w:ind w:left="20"/>
              <w:jc w:val="both"/>
            </w:pPr>
            <w:bookmarkStart w:id="78" w:name="z94"/>
            <w:bookmarkEnd w:id="77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78"/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F663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МФ (свод), МСХ, МЮ,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  <w:tr w:rsidR="00175C0A" w:rsidRPr="00D64F3C" w14:paraId="1C8EA4BC" w14:textId="77777777">
        <w:trPr>
          <w:trHeight w:val="30"/>
          <w:tblCellSpacing w:w="0" w:type="auto"/>
        </w:trPr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ABE4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125-14.</w:t>
            </w:r>
          </w:p>
        </w:tc>
        <w:tc>
          <w:tcPr>
            <w:tcW w:w="6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329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Проработка вопроса по принятию комплексных мер по цифровизации строительной отрасли и ЖКХ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D2F0E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1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31D61" w14:textId="77777777" w:rsidR="00175C0A" w:rsidRDefault="005907EA">
            <w:pPr>
              <w:spacing w:after="20"/>
              <w:ind w:left="20"/>
              <w:jc w:val="both"/>
            </w:pPr>
            <w:bookmarkStart w:id="79" w:name="z95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ADE4B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96"/>
            <w:bookmarkEnd w:id="79"/>
            <w:r w:rsidRPr="00315855">
              <w:rPr>
                <w:color w:val="000000"/>
                <w:sz w:val="20"/>
                <w:lang w:val="ru-RU"/>
              </w:rPr>
              <w:t>МИИР (свод), МЦРИАП,</w:t>
            </w:r>
            <w:r w:rsidRPr="00315855">
              <w:rPr>
                <w:lang w:val="ru-RU"/>
              </w:rPr>
              <w:br/>
            </w:r>
            <w:r w:rsidRPr="00315855">
              <w:rPr>
                <w:color w:val="000000"/>
                <w:sz w:val="20"/>
                <w:lang w:val="ru-RU"/>
              </w:rPr>
              <w:t>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согласованию), акиматы областей, городов</w:t>
            </w:r>
            <w:r w:rsidRPr="00315855">
              <w:rPr>
                <w:lang w:val="ru-RU"/>
              </w:rPr>
              <w:br/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-Султана, Алматы и Шымкента</w:t>
            </w:r>
          </w:p>
        </w:tc>
        <w:bookmarkEnd w:id="80"/>
      </w:tr>
    </w:tbl>
    <w:p w14:paraId="275290B2" w14:textId="77777777" w:rsidR="00175C0A" w:rsidRPr="00315855" w:rsidRDefault="005907EA">
      <w:pPr>
        <w:spacing w:after="0"/>
        <w:jc w:val="both"/>
        <w:rPr>
          <w:lang w:val="ru-RU"/>
        </w:rPr>
      </w:pPr>
      <w:bookmarkStart w:id="81" w:name="z98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";</w:t>
      </w:r>
    </w:p>
    <w:p w14:paraId="2585D2AF" w14:textId="77777777" w:rsidR="00175C0A" w:rsidRPr="00315855" w:rsidRDefault="005907EA">
      <w:pPr>
        <w:spacing w:after="0"/>
        <w:jc w:val="both"/>
        <w:rPr>
          <w:lang w:val="ru-RU"/>
        </w:rPr>
      </w:pPr>
      <w:bookmarkStart w:id="82" w:name="z99"/>
      <w:bookmarkEnd w:id="81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строкой, порядковый номер 140-1, следующего содержания:</w:t>
      </w:r>
    </w:p>
    <w:p w14:paraId="19F04B22" w14:textId="77777777" w:rsidR="00175C0A" w:rsidRDefault="005907EA">
      <w:pPr>
        <w:spacing w:after="0"/>
        <w:jc w:val="both"/>
      </w:pPr>
      <w:bookmarkStart w:id="83" w:name="z100"/>
      <w:bookmarkEnd w:id="82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8"/>
        <w:gridCol w:w="4451"/>
        <w:gridCol w:w="1323"/>
        <w:gridCol w:w="845"/>
        <w:gridCol w:w="2205"/>
      </w:tblGrid>
      <w:tr w:rsidR="00175C0A" w:rsidRPr="00D64F3C" w14:paraId="308001C8" w14:textId="77777777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14:paraId="327F1CBC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140-1.</w:t>
            </w:r>
          </w:p>
        </w:tc>
        <w:tc>
          <w:tcPr>
            <w:tcW w:w="6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39C7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Обеспечение требуемого финансирования через государственный образовательный, творческий и спортивный заказы частных детских садов, школ, колледжей, творческих кружков, спортивных секций всех форм собственности до уровня, определенного новой методикой подушевого финансирования, утвержденной приказом Министра образования и науки Республики Казахстан от 27 ноября 2017 года №597</w:t>
            </w:r>
          </w:p>
        </w:tc>
        <w:tc>
          <w:tcPr>
            <w:tcW w:w="2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6D31" w14:textId="77777777" w:rsidR="00175C0A" w:rsidRDefault="005907EA">
            <w:pPr>
              <w:spacing w:after="20"/>
              <w:ind w:left="20"/>
              <w:jc w:val="both"/>
            </w:pPr>
            <w:bookmarkStart w:id="84" w:name="z101"/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F235" w14:textId="77777777" w:rsidR="00175C0A" w:rsidRDefault="005907EA">
            <w:pPr>
              <w:spacing w:after="20"/>
              <w:ind w:left="20"/>
              <w:jc w:val="both"/>
            </w:pPr>
            <w:bookmarkStart w:id="85" w:name="z103"/>
            <w:bookmarkEnd w:id="84"/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85"/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830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МОН (свод), МКС, акиматы областей, городов 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-Султана, Алматы и Шымкента,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</w:tr>
    </w:tbl>
    <w:p w14:paraId="39D125C1" w14:textId="77777777" w:rsidR="00175C0A" w:rsidRPr="00315855" w:rsidRDefault="005907EA">
      <w:pPr>
        <w:spacing w:after="0"/>
        <w:jc w:val="both"/>
        <w:rPr>
          <w:lang w:val="ru-RU"/>
        </w:rPr>
      </w:pPr>
      <w:bookmarkStart w:id="86" w:name="z104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";</w:t>
      </w:r>
    </w:p>
    <w:p w14:paraId="27A23D9F" w14:textId="77777777" w:rsidR="00175C0A" w:rsidRPr="00315855" w:rsidRDefault="005907EA">
      <w:pPr>
        <w:spacing w:after="0"/>
        <w:jc w:val="both"/>
        <w:rPr>
          <w:lang w:val="ru-RU"/>
        </w:rPr>
      </w:pPr>
      <w:bookmarkStart w:id="87" w:name="z105"/>
      <w:bookmarkEnd w:id="86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157-1 и 157-2, следующего содержания:</w:t>
      </w:r>
    </w:p>
    <w:p w14:paraId="1622D4CE" w14:textId="77777777" w:rsidR="00175C0A" w:rsidRDefault="005907EA">
      <w:pPr>
        <w:spacing w:after="0"/>
        <w:jc w:val="both"/>
      </w:pPr>
      <w:bookmarkStart w:id="88" w:name="z106"/>
      <w:bookmarkEnd w:id="87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9"/>
        <w:gridCol w:w="3162"/>
        <w:gridCol w:w="1323"/>
        <w:gridCol w:w="1674"/>
        <w:gridCol w:w="2234"/>
      </w:tblGrid>
      <w:tr w:rsidR="00175C0A" w:rsidRPr="00D64F3C" w14:paraId="4FA71994" w14:textId="77777777">
        <w:trPr>
          <w:trHeight w:val="30"/>
          <w:tblCellSpacing w:w="0" w:type="auto"/>
        </w:trPr>
        <w:tc>
          <w:tcPr>
            <w:tcW w:w="2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514AA6B8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157-1.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AD06A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Принятие мер по вовлечению частных санаториев для оказания медицинской реабилитации лиц, перенесших коронавирусную инфекцию, в системе ОСМС</w:t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A37BE" w14:textId="77777777" w:rsidR="00175C0A" w:rsidRDefault="005907EA">
            <w:pPr>
              <w:spacing w:after="20"/>
              <w:ind w:left="20"/>
              <w:jc w:val="both"/>
            </w:pPr>
            <w:bookmarkStart w:id="89" w:name="z107"/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4792" w14:textId="77777777" w:rsidR="00175C0A" w:rsidRDefault="005907EA">
            <w:pPr>
              <w:spacing w:after="20"/>
              <w:ind w:left="20"/>
              <w:jc w:val="both"/>
            </w:pPr>
            <w:bookmarkStart w:id="90" w:name="z108"/>
            <w:bookmarkEnd w:id="8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73D3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91" w:name="z109"/>
            <w:bookmarkEnd w:id="90"/>
            <w:r w:rsidRPr="00315855">
              <w:rPr>
                <w:color w:val="000000"/>
                <w:sz w:val="20"/>
                <w:lang w:val="ru-RU"/>
              </w:rPr>
              <w:t xml:space="preserve"> МЗ (свод), акиматы областей, городов </w:t>
            </w:r>
            <w:r w:rsidRPr="00315855">
              <w:rPr>
                <w:lang w:val="ru-RU"/>
              </w:rPr>
              <w:br/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-Султана, Алматы и Шымкента, НПП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Атамекен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</w:t>
            </w:r>
          </w:p>
        </w:tc>
        <w:bookmarkEnd w:id="91"/>
      </w:tr>
      <w:tr w:rsidR="00175C0A" w:rsidRPr="00D64F3C" w14:paraId="7430CD64" w14:textId="77777777">
        <w:trPr>
          <w:trHeight w:val="30"/>
          <w:tblCellSpacing w:w="0" w:type="auto"/>
        </w:trPr>
        <w:tc>
          <w:tcPr>
            <w:tcW w:w="2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D17E2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157-2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2021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 xml:space="preserve">Своевременное проведение массовой вакцинации населения от коронавирусной инфекции </w:t>
            </w:r>
            <w:r>
              <w:rPr>
                <w:color w:val="000000"/>
                <w:sz w:val="20"/>
              </w:rPr>
              <w:t>COVID</w:t>
            </w:r>
            <w:r w:rsidRPr="00315855">
              <w:rPr>
                <w:color w:val="000000"/>
                <w:sz w:val="20"/>
                <w:lang w:val="ru-RU"/>
              </w:rPr>
              <w:t xml:space="preserve">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>19</w:t>
            </w:r>
          </w:p>
        </w:tc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6276" w14:textId="77777777" w:rsidR="00175C0A" w:rsidRDefault="005907EA">
            <w:pPr>
              <w:spacing w:after="20"/>
              <w:ind w:left="20"/>
              <w:jc w:val="both"/>
            </w:pPr>
            <w:bookmarkStart w:id="92" w:name="z110"/>
            <w:proofErr w:type="spellStart"/>
            <w:r>
              <w:rPr>
                <w:color w:val="000000"/>
                <w:sz w:val="20"/>
              </w:rPr>
              <w:lastRenderedPageBreak/>
              <w:t>информация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bookmarkEnd w:id="92"/>
        <w:tc>
          <w:tcPr>
            <w:tcW w:w="2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25DA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ежеквартально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0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05FE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111"/>
            <w:r w:rsidRPr="00315855">
              <w:rPr>
                <w:color w:val="000000"/>
                <w:sz w:val="20"/>
                <w:lang w:val="ru-RU"/>
              </w:rPr>
              <w:t xml:space="preserve"> МЗ (свод), акиматы областей, городов </w:t>
            </w:r>
            <w:r w:rsidRPr="00315855">
              <w:rPr>
                <w:lang w:val="ru-RU"/>
              </w:rPr>
              <w:br/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 xml:space="preserve">-Султана, Алматы и </w:t>
            </w:r>
            <w:r w:rsidRPr="00315855">
              <w:rPr>
                <w:color w:val="000000"/>
                <w:sz w:val="20"/>
                <w:lang w:val="ru-RU"/>
              </w:rPr>
              <w:lastRenderedPageBreak/>
              <w:t>Шымкента</w:t>
            </w:r>
          </w:p>
        </w:tc>
        <w:bookmarkEnd w:id="93"/>
      </w:tr>
    </w:tbl>
    <w:p w14:paraId="0F4479BB" w14:textId="77777777" w:rsidR="00175C0A" w:rsidRPr="00315855" w:rsidRDefault="005907EA">
      <w:pPr>
        <w:spacing w:after="0"/>
        <w:jc w:val="both"/>
        <w:rPr>
          <w:lang w:val="ru-RU"/>
        </w:rPr>
      </w:pPr>
      <w:bookmarkStart w:id="94" w:name="z112"/>
      <w:r>
        <w:rPr>
          <w:color w:val="000000"/>
          <w:sz w:val="28"/>
        </w:rPr>
        <w:lastRenderedPageBreak/>
        <w:t>     </w:t>
      </w:r>
      <w:r w:rsidRPr="00315855">
        <w:rPr>
          <w:color w:val="000000"/>
          <w:sz w:val="28"/>
          <w:lang w:val="ru-RU"/>
        </w:rPr>
        <w:t xml:space="preserve"> ";</w:t>
      </w:r>
    </w:p>
    <w:p w14:paraId="50FEACE9" w14:textId="77777777" w:rsidR="00175C0A" w:rsidRPr="00315855" w:rsidRDefault="005907EA">
      <w:pPr>
        <w:spacing w:after="0"/>
        <w:jc w:val="both"/>
        <w:rPr>
          <w:lang w:val="ru-RU"/>
        </w:rPr>
      </w:pPr>
      <w:bookmarkStart w:id="95" w:name="z113"/>
      <w:bookmarkEnd w:id="94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дополнить строками, порядковые номера 160-1 и 160-2, следующего содержания:</w:t>
      </w:r>
    </w:p>
    <w:p w14:paraId="553C4667" w14:textId="77777777" w:rsidR="00175C0A" w:rsidRDefault="005907EA">
      <w:pPr>
        <w:spacing w:after="0"/>
        <w:jc w:val="both"/>
      </w:pPr>
      <w:bookmarkStart w:id="96" w:name="z114"/>
      <w:bookmarkEnd w:id="95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5"/>
        <w:gridCol w:w="2100"/>
        <w:gridCol w:w="1323"/>
        <w:gridCol w:w="1313"/>
        <w:gridCol w:w="3661"/>
      </w:tblGrid>
      <w:tr w:rsidR="00175C0A" w:rsidRPr="00D64F3C" w14:paraId="3EED60A2" w14:textId="77777777">
        <w:trPr>
          <w:trHeight w:val="30"/>
          <w:tblCellSpacing w:w="0" w:type="auto"/>
        </w:trPr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14:paraId="0465BC82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160-1.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D6798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Активизация работы национальных управляющих холдингов на поиск и реализацию новых проектов с высокой экономической отдачей</w:t>
            </w:r>
          </w:p>
        </w:tc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1E0B" w14:textId="77777777" w:rsidR="00175C0A" w:rsidRDefault="005907EA">
            <w:pPr>
              <w:spacing w:after="20"/>
              <w:ind w:left="20"/>
              <w:jc w:val="both"/>
            </w:pPr>
            <w:bookmarkStart w:id="97" w:name="z115"/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bookmarkEnd w:id="97"/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94E15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5D69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МНЭ (свод), АО "ФНБ "</w:t>
            </w:r>
            <w:proofErr w:type="spellStart"/>
            <w:r w:rsidRPr="00315855">
              <w:rPr>
                <w:color w:val="000000"/>
                <w:sz w:val="20"/>
                <w:lang w:val="ru-RU"/>
              </w:rPr>
              <w:t>Самрук-Казына</w:t>
            </w:r>
            <w:proofErr w:type="spellEnd"/>
            <w:r w:rsidRPr="00315855">
              <w:rPr>
                <w:color w:val="000000"/>
                <w:sz w:val="20"/>
                <w:lang w:val="ru-RU"/>
              </w:rPr>
              <w:t>" (по согласованию), АО "НУХ "Байтерек" (по согласованию)</w:t>
            </w:r>
          </w:p>
        </w:tc>
      </w:tr>
      <w:tr w:rsidR="00175C0A" w14:paraId="6AE29240" w14:textId="77777777">
        <w:trPr>
          <w:trHeight w:val="30"/>
          <w:tblCellSpacing w:w="0" w:type="auto"/>
        </w:trPr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F860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160-2.</w:t>
            </w:r>
          </w:p>
        </w:tc>
        <w:tc>
          <w:tcPr>
            <w:tcW w:w="2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4654" w14:textId="77777777" w:rsidR="00175C0A" w:rsidRPr="00315855" w:rsidRDefault="005907EA">
            <w:pPr>
              <w:spacing w:after="20"/>
              <w:ind w:left="20"/>
              <w:jc w:val="both"/>
              <w:rPr>
                <w:lang w:val="ru-RU"/>
              </w:rPr>
            </w:pPr>
            <w:r w:rsidRPr="00315855">
              <w:rPr>
                <w:color w:val="000000"/>
                <w:sz w:val="20"/>
                <w:lang w:val="ru-RU"/>
              </w:rPr>
              <w:t>Привлечение новых инвестиционных проектов для заключения стратегических инвестиционных соглашений в рамках формирования нового инвестиционного цикла</w:t>
            </w:r>
          </w:p>
        </w:tc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DAFB" w14:textId="77777777" w:rsidR="00175C0A" w:rsidRDefault="005907EA">
            <w:pPr>
              <w:spacing w:after="20"/>
              <w:ind w:left="20"/>
              <w:jc w:val="both"/>
            </w:pPr>
            <w:bookmarkStart w:id="98" w:name="z116"/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bookmarkEnd w:id="98"/>
        <w:tc>
          <w:tcPr>
            <w:tcW w:w="1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8C08E" w14:textId="77777777" w:rsidR="00175C0A" w:rsidRDefault="005907E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5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B43F" w14:textId="77777777" w:rsidR="00175C0A" w:rsidRDefault="00590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МИД (</w:t>
            </w:r>
            <w:proofErr w:type="spellStart"/>
            <w:r>
              <w:rPr>
                <w:color w:val="000000"/>
                <w:sz w:val="20"/>
              </w:rPr>
              <w:t>свод</w:t>
            </w:r>
            <w:proofErr w:type="spellEnd"/>
            <w:r>
              <w:rPr>
                <w:color w:val="000000"/>
                <w:sz w:val="20"/>
              </w:rPr>
              <w:t xml:space="preserve">), МТИ, МИИР </w:t>
            </w:r>
          </w:p>
        </w:tc>
      </w:tr>
    </w:tbl>
    <w:p w14:paraId="11119864" w14:textId="77777777" w:rsidR="00175C0A" w:rsidRDefault="005907EA">
      <w:pPr>
        <w:spacing w:after="0"/>
        <w:jc w:val="both"/>
      </w:pPr>
      <w:bookmarkStart w:id="99" w:name="z117"/>
      <w:r>
        <w:rPr>
          <w:color w:val="000000"/>
          <w:sz w:val="28"/>
        </w:rPr>
        <w:t>      ";</w:t>
      </w:r>
    </w:p>
    <w:p w14:paraId="6B0FE09C" w14:textId="77777777" w:rsidR="00175C0A" w:rsidRPr="00315855" w:rsidRDefault="005907EA">
      <w:pPr>
        <w:spacing w:after="0"/>
        <w:jc w:val="both"/>
        <w:rPr>
          <w:lang w:val="ru-RU"/>
        </w:rPr>
      </w:pPr>
      <w:bookmarkStart w:id="100" w:name="z118"/>
      <w:bookmarkEnd w:id="99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примечание дополнить строками следующего содержания:</w:t>
      </w:r>
    </w:p>
    <w:p w14:paraId="5B28A7EC" w14:textId="77777777" w:rsidR="00175C0A" w:rsidRPr="00315855" w:rsidRDefault="005907EA">
      <w:pPr>
        <w:spacing w:after="0"/>
        <w:jc w:val="both"/>
        <w:rPr>
          <w:lang w:val="ru-RU"/>
        </w:rPr>
      </w:pPr>
      <w:bookmarkStart w:id="101" w:name="z119"/>
      <w:bookmarkEnd w:id="100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ЕЭК – Евразийская экономическая комиссия</w:t>
      </w:r>
    </w:p>
    <w:p w14:paraId="41BEEE43" w14:textId="77777777" w:rsidR="00175C0A" w:rsidRPr="00315855" w:rsidRDefault="005907EA">
      <w:pPr>
        <w:spacing w:after="0"/>
        <w:jc w:val="both"/>
        <w:rPr>
          <w:lang w:val="ru-RU"/>
        </w:rPr>
      </w:pPr>
      <w:bookmarkStart w:id="102" w:name="z120"/>
      <w:bookmarkEnd w:id="101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"СЭЗ – специальная экономическая зона</w:t>
      </w:r>
    </w:p>
    <w:p w14:paraId="54C75EE6" w14:textId="77777777" w:rsidR="00175C0A" w:rsidRPr="00315855" w:rsidRDefault="005907EA">
      <w:pPr>
        <w:spacing w:after="0"/>
        <w:jc w:val="both"/>
        <w:rPr>
          <w:lang w:val="ru-RU"/>
        </w:rPr>
      </w:pPr>
      <w:bookmarkStart w:id="103" w:name="z121"/>
      <w:bookmarkEnd w:id="102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МРП – месячный расчетный показатель</w:t>
      </w:r>
    </w:p>
    <w:p w14:paraId="7F90803B" w14:textId="77777777" w:rsidR="00175C0A" w:rsidRPr="00315855" w:rsidRDefault="005907EA">
      <w:pPr>
        <w:spacing w:after="0"/>
        <w:jc w:val="both"/>
        <w:rPr>
          <w:lang w:val="ru-RU"/>
        </w:rPr>
      </w:pPr>
      <w:bookmarkStart w:id="104" w:name="z122"/>
      <w:bookmarkEnd w:id="103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КГС – </w:t>
      </w:r>
      <w:proofErr w:type="spellStart"/>
      <w:r w:rsidRPr="00315855">
        <w:rPr>
          <w:color w:val="000000"/>
          <w:sz w:val="28"/>
          <w:lang w:val="ru-RU"/>
        </w:rPr>
        <w:t>квазигосударственный</w:t>
      </w:r>
      <w:proofErr w:type="spellEnd"/>
      <w:r w:rsidRPr="00315855">
        <w:rPr>
          <w:color w:val="000000"/>
          <w:sz w:val="28"/>
          <w:lang w:val="ru-RU"/>
        </w:rPr>
        <w:t xml:space="preserve"> сектор</w:t>
      </w:r>
    </w:p>
    <w:p w14:paraId="6594601A" w14:textId="77777777" w:rsidR="00175C0A" w:rsidRPr="00315855" w:rsidRDefault="005907EA">
      <w:pPr>
        <w:spacing w:after="0"/>
        <w:jc w:val="both"/>
        <w:rPr>
          <w:lang w:val="ru-RU"/>
        </w:rPr>
      </w:pPr>
      <w:bookmarkStart w:id="105" w:name="z123"/>
      <w:bookmarkEnd w:id="104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ГЦБ РК – государственные ценные бумаги Республики Казахстан</w:t>
      </w:r>
    </w:p>
    <w:p w14:paraId="0837AB47" w14:textId="77777777" w:rsidR="00175C0A" w:rsidRPr="00315855" w:rsidRDefault="005907EA">
      <w:pPr>
        <w:spacing w:after="0"/>
        <w:jc w:val="both"/>
        <w:rPr>
          <w:lang w:val="ru-RU"/>
        </w:rPr>
      </w:pPr>
      <w:bookmarkStart w:id="106" w:name="z124"/>
      <w:bookmarkEnd w:id="105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ФСМС – Фонд социального медицинского страхования</w:t>
      </w:r>
    </w:p>
    <w:p w14:paraId="5AB2707F" w14:textId="4765A76C" w:rsidR="00175C0A" w:rsidRDefault="005907EA">
      <w:pPr>
        <w:spacing w:after="0"/>
        <w:jc w:val="both"/>
        <w:rPr>
          <w:color w:val="000000"/>
          <w:sz w:val="28"/>
          <w:lang w:val="ru-RU"/>
        </w:rPr>
      </w:pPr>
      <w:bookmarkStart w:id="107" w:name="z125"/>
      <w:bookmarkEnd w:id="106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АО "ФФПСХ" – акционерное общество "Фонд финансовой поддержки сельского хозяйства".".</w:t>
      </w:r>
    </w:p>
    <w:p w14:paraId="21D4A564" w14:textId="77777777" w:rsidR="00315855" w:rsidRPr="00315855" w:rsidRDefault="00315855">
      <w:pPr>
        <w:spacing w:after="0"/>
        <w:jc w:val="both"/>
        <w:rPr>
          <w:lang w:val="ru-RU"/>
        </w:rPr>
      </w:pPr>
    </w:p>
    <w:p w14:paraId="0A92B0B3" w14:textId="142CF2C3" w:rsidR="00175C0A" w:rsidRDefault="005907EA">
      <w:pPr>
        <w:spacing w:after="0"/>
        <w:jc w:val="both"/>
        <w:rPr>
          <w:color w:val="000000"/>
          <w:sz w:val="28"/>
          <w:lang w:val="ru-RU"/>
        </w:rPr>
      </w:pPr>
      <w:bookmarkStart w:id="108" w:name="z126"/>
      <w:bookmarkEnd w:id="107"/>
      <w:r>
        <w:rPr>
          <w:color w:val="000000"/>
          <w:sz w:val="28"/>
        </w:rPr>
        <w:t>     </w:t>
      </w:r>
      <w:r w:rsidRPr="00315855">
        <w:rPr>
          <w:color w:val="000000"/>
          <w:sz w:val="28"/>
          <w:lang w:val="ru-RU"/>
        </w:rPr>
        <w:t xml:space="preserve"> 2. Настоящее постановление вводится в действие со дня его подписания.</w:t>
      </w:r>
    </w:p>
    <w:p w14:paraId="1B69CED3" w14:textId="77777777" w:rsidR="00315855" w:rsidRPr="00315855" w:rsidRDefault="00315855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4"/>
        <w:gridCol w:w="3443"/>
      </w:tblGrid>
      <w:tr w:rsidR="00175C0A" w:rsidRPr="00315855" w14:paraId="5E5BD89E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14:paraId="38918078" w14:textId="4FB19C93" w:rsidR="00175C0A" w:rsidRPr="00315855" w:rsidRDefault="005907EA" w:rsidP="003158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15855">
              <w:rPr>
                <w:b/>
                <w:bCs/>
                <w:i/>
                <w:color w:val="000000"/>
                <w:sz w:val="24"/>
                <w:szCs w:val="24"/>
              </w:rPr>
              <w:t>Премьер-Министр</w:t>
            </w:r>
            <w:proofErr w:type="spellEnd"/>
            <w:r w:rsidRPr="00315855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315855">
              <w:rPr>
                <w:b/>
                <w:bCs/>
                <w:i/>
                <w:color w:val="000000"/>
                <w:sz w:val="24"/>
                <w:szCs w:val="24"/>
              </w:rPr>
              <w:t>Республики</w:t>
            </w:r>
            <w:proofErr w:type="spellEnd"/>
            <w:r w:rsidRPr="00315855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855">
              <w:rPr>
                <w:b/>
                <w:bCs/>
                <w:i/>
                <w:color w:val="00000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5356" w14:textId="77777777" w:rsidR="00175C0A" w:rsidRPr="00315855" w:rsidRDefault="005907EA" w:rsidP="0031585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315855">
              <w:rPr>
                <w:b/>
                <w:bCs/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315855">
              <w:rPr>
                <w:b/>
                <w:bCs/>
                <w:i/>
                <w:color w:val="000000"/>
                <w:sz w:val="24"/>
                <w:szCs w:val="24"/>
              </w:rPr>
              <w:t>Мамин</w:t>
            </w:r>
            <w:proofErr w:type="spellEnd"/>
          </w:p>
        </w:tc>
      </w:tr>
    </w:tbl>
    <w:p w14:paraId="0491FF17" w14:textId="77777777" w:rsidR="00175C0A" w:rsidRDefault="005907EA" w:rsidP="00315855">
      <w:pPr>
        <w:spacing w:after="0"/>
        <w:jc w:val="center"/>
      </w:pPr>
      <w:r w:rsidRPr="00315855">
        <w:rPr>
          <w:b/>
          <w:bCs/>
          <w:sz w:val="24"/>
          <w:szCs w:val="24"/>
        </w:rPr>
        <w:br/>
      </w:r>
      <w:r>
        <w:br/>
      </w:r>
    </w:p>
    <w:p w14:paraId="6FF3D917" w14:textId="77777777" w:rsidR="00175C0A" w:rsidRPr="00315855" w:rsidRDefault="005907EA">
      <w:pPr>
        <w:pStyle w:val="disclaimer"/>
        <w:rPr>
          <w:lang w:val="ru-RU"/>
        </w:rPr>
      </w:pPr>
      <w:r w:rsidRPr="0031585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75C0A" w:rsidRPr="0031585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C0A"/>
    <w:rsid w:val="00175C0A"/>
    <w:rsid w:val="00315855"/>
    <w:rsid w:val="005907EA"/>
    <w:rsid w:val="00D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D06D"/>
  <w15:docId w15:val="{F7D70C4C-30C6-42B2-9139-2731F63A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3399</Words>
  <Characters>19379</Characters>
  <Application>Microsoft Office Word</Application>
  <DocSecurity>0</DocSecurity>
  <Lines>161</Lines>
  <Paragraphs>45</Paragraphs>
  <ScaleCrop>false</ScaleCrop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2021-04-23T05:40:00Z</dcterms:created>
  <dcterms:modified xsi:type="dcterms:W3CDTF">2021-04-23T05:48:00Z</dcterms:modified>
</cp:coreProperties>
</file>