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DE6" w:rsidRDefault="00390DE6" w:rsidP="00390DE6">
      <w:pPr>
        <w:spacing w:line="228" w:lineRule="auto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782504" w:rsidRDefault="00782504" w:rsidP="00390DE6">
      <w:pPr>
        <w:spacing w:line="228" w:lineRule="auto"/>
        <w:ind w:left="5103"/>
        <w:jc w:val="right"/>
        <w:rPr>
          <w:sz w:val="28"/>
          <w:szCs w:val="28"/>
        </w:rPr>
      </w:pPr>
    </w:p>
    <w:p w:rsidR="0071480C" w:rsidRDefault="0071480C" w:rsidP="0071480C">
      <w:pPr>
        <w:spacing w:line="228" w:lineRule="auto"/>
        <w:ind w:left="5103"/>
        <w:jc w:val="center"/>
        <w:rPr>
          <w:sz w:val="28"/>
          <w:szCs w:val="28"/>
        </w:rPr>
      </w:pPr>
      <w:r w:rsidRPr="00591109">
        <w:rPr>
          <w:sz w:val="28"/>
          <w:szCs w:val="28"/>
        </w:rPr>
        <w:t>УТВЕРЖДАЮ</w:t>
      </w:r>
    </w:p>
    <w:p w:rsidR="00CA75B1" w:rsidRPr="00591109" w:rsidRDefault="00CA75B1" w:rsidP="0071480C">
      <w:pPr>
        <w:spacing w:line="228" w:lineRule="auto"/>
        <w:ind w:left="5103"/>
        <w:jc w:val="center"/>
        <w:rPr>
          <w:sz w:val="28"/>
          <w:szCs w:val="28"/>
        </w:rPr>
      </w:pPr>
    </w:p>
    <w:p w:rsidR="00CA75B1" w:rsidRPr="00CA75B1" w:rsidRDefault="00CA75B1" w:rsidP="00CA75B1">
      <w:pPr>
        <w:pStyle w:val="a5"/>
        <w:autoSpaceDE w:val="0"/>
        <w:autoSpaceDN w:val="0"/>
        <w:adjustRightInd w:val="0"/>
        <w:ind w:left="5387"/>
        <w:jc w:val="center"/>
        <w:rPr>
          <w:rFonts w:ascii="Times New Roman" w:hAnsi="Times New Roman"/>
          <w:bCs/>
          <w:sz w:val="28"/>
          <w:szCs w:val="28"/>
        </w:rPr>
      </w:pPr>
      <w:r w:rsidRPr="00CA75B1">
        <w:rPr>
          <w:rFonts w:ascii="Times New Roman" w:hAnsi="Times New Roman"/>
          <w:bCs/>
          <w:sz w:val="28"/>
          <w:szCs w:val="28"/>
        </w:rPr>
        <w:t xml:space="preserve">Председатель Консультативного комитета по таможенному регулированию, </w:t>
      </w:r>
      <w:r w:rsidR="00F56719">
        <w:rPr>
          <w:rFonts w:ascii="Times New Roman" w:hAnsi="Times New Roman"/>
          <w:bCs/>
          <w:sz w:val="28"/>
          <w:szCs w:val="28"/>
        </w:rPr>
        <w:t>ч</w:t>
      </w:r>
      <w:r w:rsidRPr="00CA75B1">
        <w:rPr>
          <w:rFonts w:ascii="Times New Roman" w:hAnsi="Times New Roman"/>
          <w:bCs/>
          <w:sz w:val="28"/>
          <w:szCs w:val="28"/>
        </w:rPr>
        <w:t xml:space="preserve">лен Коллегии (Министр) по таможенному сотрудничеству </w:t>
      </w:r>
      <w:r w:rsidRPr="00CA75B1">
        <w:rPr>
          <w:rFonts w:ascii="Times New Roman" w:hAnsi="Times New Roman"/>
          <w:sz w:val="28"/>
          <w:szCs w:val="28"/>
        </w:rPr>
        <w:t>Евразийской экономической комиссии</w:t>
      </w:r>
    </w:p>
    <w:p w:rsidR="00782504" w:rsidRPr="00591109" w:rsidRDefault="00782504" w:rsidP="0071480C">
      <w:pPr>
        <w:spacing w:line="228" w:lineRule="auto"/>
        <w:ind w:left="5103"/>
        <w:jc w:val="center"/>
        <w:rPr>
          <w:sz w:val="28"/>
          <w:szCs w:val="28"/>
        </w:rPr>
      </w:pPr>
    </w:p>
    <w:p w:rsidR="00C82369" w:rsidRDefault="0071480C" w:rsidP="0022650C">
      <w:pPr>
        <w:spacing w:line="228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22650C">
        <w:rPr>
          <w:sz w:val="28"/>
          <w:szCs w:val="28"/>
        </w:rPr>
        <w:t>М</w:t>
      </w:r>
      <w:r w:rsidRPr="00591109">
        <w:rPr>
          <w:sz w:val="28"/>
          <w:szCs w:val="28"/>
        </w:rPr>
        <w:t xml:space="preserve">.А. </w:t>
      </w:r>
      <w:proofErr w:type="spellStart"/>
      <w:r w:rsidR="0022650C">
        <w:rPr>
          <w:sz w:val="28"/>
          <w:szCs w:val="28"/>
        </w:rPr>
        <w:t>Кадыркулов</w:t>
      </w:r>
      <w:proofErr w:type="spellEnd"/>
    </w:p>
    <w:p w:rsidR="0022650C" w:rsidRDefault="0022650C" w:rsidP="0022650C">
      <w:pPr>
        <w:spacing w:line="228" w:lineRule="auto"/>
        <w:ind w:left="5103"/>
        <w:jc w:val="center"/>
        <w:rPr>
          <w:sz w:val="28"/>
          <w:szCs w:val="28"/>
        </w:rPr>
      </w:pPr>
    </w:p>
    <w:p w:rsidR="0071480C" w:rsidRPr="00591109" w:rsidRDefault="0071480C" w:rsidP="0071480C">
      <w:pPr>
        <w:spacing w:line="228" w:lineRule="auto"/>
        <w:ind w:left="3539"/>
        <w:jc w:val="both"/>
        <w:rPr>
          <w:sz w:val="28"/>
          <w:szCs w:val="28"/>
        </w:rPr>
      </w:pPr>
      <w:r w:rsidRPr="00591109">
        <w:rPr>
          <w:sz w:val="28"/>
          <w:szCs w:val="28"/>
        </w:rPr>
        <w:t xml:space="preserve">                 </w:t>
      </w:r>
      <w:r w:rsidR="008333D7">
        <w:rPr>
          <w:sz w:val="28"/>
          <w:szCs w:val="28"/>
        </w:rPr>
        <w:t xml:space="preserve">       </w:t>
      </w:r>
      <w:r w:rsidRPr="00591109">
        <w:rPr>
          <w:sz w:val="28"/>
          <w:szCs w:val="28"/>
        </w:rPr>
        <w:t xml:space="preserve"> </w:t>
      </w:r>
      <w:r w:rsidR="00A85753">
        <w:rPr>
          <w:sz w:val="28"/>
          <w:szCs w:val="28"/>
        </w:rPr>
        <w:t xml:space="preserve">  </w:t>
      </w:r>
      <w:r w:rsidRPr="00591109">
        <w:rPr>
          <w:sz w:val="28"/>
          <w:szCs w:val="28"/>
        </w:rPr>
        <w:t xml:space="preserve">        «</w:t>
      </w:r>
      <w:r>
        <w:rPr>
          <w:sz w:val="28"/>
          <w:szCs w:val="28"/>
        </w:rPr>
        <w:t>_</w:t>
      </w:r>
      <w:r w:rsidR="00374FD1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591109">
        <w:rPr>
          <w:sz w:val="28"/>
          <w:szCs w:val="28"/>
        </w:rPr>
        <w:t>»</w:t>
      </w:r>
      <w:r>
        <w:rPr>
          <w:sz w:val="28"/>
          <w:szCs w:val="28"/>
        </w:rPr>
        <w:t xml:space="preserve"> ________ </w:t>
      </w:r>
      <w:r w:rsidRPr="00591109">
        <w:rPr>
          <w:sz w:val="28"/>
          <w:szCs w:val="28"/>
        </w:rPr>
        <w:t>201</w:t>
      </w:r>
      <w:r w:rsidR="000F6DCD">
        <w:rPr>
          <w:sz w:val="28"/>
          <w:szCs w:val="28"/>
        </w:rPr>
        <w:t>6</w:t>
      </w:r>
      <w:r w:rsidRPr="00591109">
        <w:rPr>
          <w:sz w:val="28"/>
          <w:szCs w:val="28"/>
        </w:rPr>
        <w:t xml:space="preserve">г.           </w:t>
      </w:r>
    </w:p>
    <w:p w:rsidR="00E74019" w:rsidRDefault="00E74019" w:rsidP="0071480C">
      <w:pPr>
        <w:spacing w:line="228" w:lineRule="auto"/>
        <w:ind w:left="3539"/>
        <w:jc w:val="both"/>
        <w:rPr>
          <w:b/>
          <w:sz w:val="28"/>
          <w:szCs w:val="28"/>
        </w:rPr>
      </w:pPr>
    </w:p>
    <w:p w:rsidR="00815216" w:rsidRDefault="00815216" w:rsidP="0071480C">
      <w:pPr>
        <w:spacing w:line="228" w:lineRule="auto"/>
        <w:ind w:left="3539"/>
        <w:jc w:val="both"/>
        <w:rPr>
          <w:b/>
          <w:sz w:val="28"/>
          <w:szCs w:val="28"/>
        </w:rPr>
      </w:pPr>
    </w:p>
    <w:p w:rsidR="0071480C" w:rsidRPr="00591109" w:rsidRDefault="0071480C" w:rsidP="0071480C">
      <w:pPr>
        <w:spacing w:line="228" w:lineRule="auto"/>
        <w:ind w:left="3539"/>
        <w:jc w:val="both"/>
        <w:rPr>
          <w:b/>
          <w:sz w:val="28"/>
          <w:szCs w:val="28"/>
        </w:rPr>
      </w:pPr>
      <w:r w:rsidRPr="00591109">
        <w:rPr>
          <w:b/>
          <w:sz w:val="28"/>
          <w:szCs w:val="28"/>
        </w:rPr>
        <w:t xml:space="preserve">        Повестка дня</w:t>
      </w:r>
    </w:p>
    <w:p w:rsidR="0071480C" w:rsidRDefault="000071B6" w:rsidP="0071480C">
      <w:pPr>
        <w:spacing w:line="228" w:lineRule="auto"/>
        <w:ind w:left="284" w:firstLine="1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д</w:t>
      </w:r>
      <w:r w:rsidR="000B1C84">
        <w:rPr>
          <w:b/>
          <w:color w:val="000000"/>
          <w:sz w:val="28"/>
          <w:szCs w:val="28"/>
        </w:rPr>
        <w:t>вад</w:t>
      </w:r>
      <w:r w:rsidR="007077ED" w:rsidRPr="00C862F8">
        <w:rPr>
          <w:b/>
          <w:color w:val="000000"/>
          <w:sz w:val="28"/>
          <w:szCs w:val="28"/>
        </w:rPr>
        <w:t>цат</w:t>
      </w:r>
      <w:r>
        <w:rPr>
          <w:b/>
          <w:color w:val="000000"/>
          <w:sz w:val="28"/>
          <w:szCs w:val="28"/>
        </w:rPr>
        <w:t xml:space="preserve">ь </w:t>
      </w:r>
      <w:r w:rsidR="00AD7BE1">
        <w:rPr>
          <w:b/>
          <w:color w:val="000000"/>
          <w:sz w:val="28"/>
          <w:szCs w:val="28"/>
        </w:rPr>
        <w:t xml:space="preserve">восьмого </w:t>
      </w:r>
      <w:r w:rsidR="0071480C" w:rsidRPr="00DC18DE">
        <w:rPr>
          <w:b/>
          <w:sz w:val="28"/>
          <w:szCs w:val="28"/>
        </w:rPr>
        <w:t>з</w:t>
      </w:r>
      <w:r w:rsidR="0071480C" w:rsidRPr="00591109">
        <w:rPr>
          <w:b/>
          <w:sz w:val="28"/>
          <w:szCs w:val="28"/>
        </w:rPr>
        <w:t>аседания Консультативного комитета</w:t>
      </w:r>
    </w:p>
    <w:p w:rsidR="0071480C" w:rsidRPr="00591109" w:rsidRDefault="0071480C" w:rsidP="0071480C">
      <w:pPr>
        <w:spacing w:line="228" w:lineRule="auto"/>
        <w:ind w:left="284" w:firstLine="1"/>
        <w:jc w:val="center"/>
        <w:rPr>
          <w:b/>
          <w:sz w:val="28"/>
          <w:szCs w:val="28"/>
        </w:rPr>
      </w:pPr>
      <w:r w:rsidRPr="00591109">
        <w:rPr>
          <w:b/>
          <w:sz w:val="28"/>
          <w:szCs w:val="28"/>
        </w:rPr>
        <w:t>по таможенному регулированию</w:t>
      </w:r>
    </w:p>
    <w:tbl>
      <w:tblPr>
        <w:tblW w:w="14851" w:type="dxa"/>
        <w:tblLayout w:type="fixed"/>
        <w:tblLook w:val="04A0" w:firstRow="1" w:lastRow="0" w:firstColumn="1" w:lastColumn="0" w:noHBand="0" w:noVBand="1"/>
      </w:tblPr>
      <w:tblGrid>
        <w:gridCol w:w="2661"/>
        <w:gridCol w:w="2661"/>
        <w:gridCol w:w="3717"/>
        <w:gridCol w:w="2977"/>
        <w:gridCol w:w="2835"/>
      </w:tblGrid>
      <w:tr w:rsidR="00390DE6" w:rsidRPr="00591109" w:rsidTr="00A85753">
        <w:tc>
          <w:tcPr>
            <w:tcW w:w="2661" w:type="dxa"/>
            <w:vAlign w:val="bottom"/>
          </w:tcPr>
          <w:p w:rsidR="00C82369" w:rsidRDefault="00C82369" w:rsidP="00C85E65">
            <w:pPr>
              <w:spacing w:line="228" w:lineRule="auto"/>
              <w:rPr>
                <w:i/>
                <w:sz w:val="28"/>
                <w:szCs w:val="28"/>
              </w:rPr>
            </w:pPr>
          </w:p>
          <w:p w:rsidR="00E96C7A" w:rsidRDefault="00E96C7A" w:rsidP="00C85E65">
            <w:pPr>
              <w:spacing w:line="228" w:lineRule="auto"/>
              <w:rPr>
                <w:i/>
                <w:sz w:val="28"/>
                <w:szCs w:val="28"/>
              </w:rPr>
            </w:pPr>
          </w:p>
          <w:p w:rsidR="00390DE6" w:rsidRPr="00390DE6" w:rsidRDefault="00532DA9" w:rsidP="00532DA9">
            <w:pPr>
              <w:spacing w:line="228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0F6DCD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июня</w:t>
            </w:r>
            <w:r w:rsidR="003C6491">
              <w:rPr>
                <w:i/>
                <w:sz w:val="28"/>
                <w:szCs w:val="28"/>
              </w:rPr>
              <w:t xml:space="preserve"> </w:t>
            </w:r>
            <w:r w:rsidR="00136688">
              <w:rPr>
                <w:i/>
                <w:sz w:val="28"/>
                <w:szCs w:val="28"/>
              </w:rPr>
              <w:t xml:space="preserve"> </w:t>
            </w:r>
            <w:r w:rsidR="00390DE6" w:rsidRPr="00591109">
              <w:rPr>
                <w:i/>
                <w:sz w:val="28"/>
                <w:szCs w:val="28"/>
              </w:rPr>
              <w:t>201</w:t>
            </w:r>
            <w:r w:rsidR="000F6DCD">
              <w:rPr>
                <w:i/>
                <w:sz w:val="28"/>
                <w:szCs w:val="28"/>
              </w:rPr>
              <w:t>6</w:t>
            </w:r>
            <w:r w:rsidR="00390DE6" w:rsidRPr="00591109">
              <w:rPr>
                <w:i/>
                <w:sz w:val="28"/>
                <w:szCs w:val="28"/>
              </w:rPr>
              <w:t> г. начало в 1</w:t>
            </w:r>
            <w:r w:rsidR="000071B6">
              <w:rPr>
                <w:i/>
                <w:sz w:val="28"/>
                <w:szCs w:val="28"/>
              </w:rPr>
              <w:t>1</w:t>
            </w:r>
            <w:r w:rsidR="00390DE6" w:rsidRPr="00591109">
              <w:rPr>
                <w:i/>
                <w:sz w:val="28"/>
                <w:szCs w:val="28"/>
              </w:rPr>
              <w:t>-00</w:t>
            </w:r>
          </w:p>
        </w:tc>
        <w:tc>
          <w:tcPr>
            <w:tcW w:w="2661" w:type="dxa"/>
            <w:vAlign w:val="bottom"/>
            <w:hideMark/>
          </w:tcPr>
          <w:p w:rsidR="00390DE6" w:rsidRPr="00591109" w:rsidRDefault="00390DE6" w:rsidP="00490184">
            <w:pPr>
              <w:spacing w:line="228" w:lineRule="auto"/>
              <w:rPr>
                <w:i/>
                <w:sz w:val="28"/>
                <w:szCs w:val="28"/>
              </w:rPr>
            </w:pPr>
          </w:p>
          <w:p w:rsidR="00390DE6" w:rsidRPr="00390DE6" w:rsidRDefault="00390DE6" w:rsidP="00490184">
            <w:pPr>
              <w:spacing w:line="228" w:lineRule="auto"/>
              <w:rPr>
                <w:i/>
                <w:sz w:val="28"/>
                <w:szCs w:val="28"/>
              </w:rPr>
            </w:pPr>
          </w:p>
        </w:tc>
        <w:tc>
          <w:tcPr>
            <w:tcW w:w="3717" w:type="dxa"/>
            <w:vAlign w:val="bottom"/>
          </w:tcPr>
          <w:p w:rsidR="00390DE6" w:rsidRPr="00591109" w:rsidRDefault="00390DE6" w:rsidP="00490184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390DE6" w:rsidRPr="00591109" w:rsidRDefault="00390DE6" w:rsidP="00136688">
            <w:pPr>
              <w:spacing w:line="228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г. </w:t>
            </w:r>
            <w:r w:rsidR="00136688">
              <w:rPr>
                <w:i/>
                <w:sz w:val="28"/>
                <w:szCs w:val="28"/>
              </w:rPr>
              <w:t>Москва</w:t>
            </w:r>
          </w:p>
        </w:tc>
        <w:tc>
          <w:tcPr>
            <w:tcW w:w="2835" w:type="dxa"/>
            <w:vAlign w:val="bottom"/>
          </w:tcPr>
          <w:p w:rsidR="00390DE6" w:rsidRPr="00591109" w:rsidRDefault="00390DE6" w:rsidP="00490184">
            <w:pPr>
              <w:spacing w:line="228" w:lineRule="auto"/>
              <w:ind w:left="-108"/>
              <w:rPr>
                <w:i/>
                <w:sz w:val="28"/>
                <w:szCs w:val="28"/>
              </w:rPr>
            </w:pPr>
          </w:p>
        </w:tc>
      </w:tr>
    </w:tbl>
    <w:p w:rsidR="00782504" w:rsidRDefault="00782504">
      <w:pPr>
        <w:rPr>
          <w:b/>
          <w:sz w:val="24"/>
        </w:rPr>
      </w:pPr>
    </w:p>
    <w:p w:rsidR="00C52DF6" w:rsidRDefault="00C52DF6">
      <w:pPr>
        <w:rPr>
          <w:b/>
          <w:sz w:val="24"/>
        </w:rPr>
      </w:pPr>
    </w:p>
    <w:p w:rsidR="00532DA9" w:rsidRPr="00532DA9" w:rsidRDefault="00532DA9">
      <w:pPr>
        <w:rPr>
          <w:b/>
          <w:i/>
          <w:sz w:val="24"/>
        </w:rPr>
      </w:pPr>
      <w:r w:rsidRPr="00532DA9">
        <w:rPr>
          <w:b/>
          <w:i/>
          <w:sz w:val="24"/>
        </w:rPr>
        <w:t>видеоконференция</w:t>
      </w:r>
    </w:p>
    <w:p w:rsidR="00F2117B" w:rsidRDefault="00F2117B" w:rsidP="004741C6">
      <w:pPr>
        <w:ind w:firstLine="709"/>
        <w:jc w:val="both"/>
        <w:rPr>
          <w:sz w:val="28"/>
          <w:szCs w:val="28"/>
        </w:rPr>
      </w:pPr>
    </w:p>
    <w:p w:rsidR="00C52DF6" w:rsidRPr="004741C6" w:rsidRDefault="00C52DF6" w:rsidP="004741C6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741C6" w:rsidRPr="00C77825" w:rsidRDefault="0071480C" w:rsidP="004741C6">
      <w:pPr>
        <w:ind w:firstLine="709"/>
        <w:jc w:val="both"/>
        <w:rPr>
          <w:sz w:val="28"/>
          <w:szCs w:val="28"/>
        </w:rPr>
      </w:pPr>
      <w:r w:rsidRPr="004741C6">
        <w:rPr>
          <w:color w:val="000000"/>
          <w:sz w:val="28"/>
          <w:szCs w:val="28"/>
        </w:rPr>
        <w:t>1.</w:t>
      </w:r>
      <w:r w:rsidR="00A9047D" w:rsidRPr="004741C6">
        <w:rPr>
          <w:sz w:val="28"/>
          <w:szCs w:val="28"/>
        </w:rPr>
        <w:t xml:space="preserve"> </w:t>
      </w:r>
      <w:r w:rsidR="004741C6" w:rsidRPr="004741C6">
        <w:rPr>
          <w:sz w:val="28"/>
          <w:szCs w:val="28"/>
        </w:rPr>
        <w:t xml:space="preserve">О </w:t>
      </w:r>
      <w:r w:rsidR="004741C6">
        <w:rPr>
          <w:sz w:val="28"/>
          <w:szCs w:val="28"/>
        </w:rPr>
        <w:t>п</w:t>
      </w:r>
      <w:r w:rsidR="004741C6" w:rsidRPr="004741C6">
        <w:rPr>
          <w:sz w:val="28"/>
          <w:szCs w:val="28"/>
        </w:rPr>
        <w:t>риложени</w:t>
      </w:r>
      <w:r w:rsidR="004741C6">
        <w:rPr>
          <w:sz w:val="28"/>
          <w:szCs w:val="28"/>
        </w:rPr>
        <w:t>и</w:t>
      </w:r>
      <w:proofErr w:type="gramStart"/>
      <w:r w:rsidR="004741C6" w:rsidRPr="004741C6">
        <w:rPr>
          <w:sz w:val="28"/>
          <w:szCs w:val="28"/>
        </w:rPr>
        <w:t xml:space="preserve"> С</w:t>
      </w:r>
      <w:proofErr w:type="gramEnd"/>
      <w:r w:rsidR="004741C6" w:rsidRPr="004741C6">
        <w:rPr>
          <w:sz w:val="28"/>
          <w:szCs w:val="28"/>
        </w:rPr>
        <w:t xml:space="preserve"> «О транспортных средствах»</w:t>
      </w:r>
      <w:r w:rsidR="004741C6">
        <w:rPr>
          <w:sz w:val="28"/>
          <w:szCs w:val="28"/>
        </w:rPr>
        <w:t xml:space="preserve"> </w:t>
      </w:r>
      <w:r w:rsidR="004741C6" w:rsidRPr="004741C6">
        <w:rPr>
          <w:sz w:val="28"/>
          <w:szCs w:val="28"/>
        </w:rPr>
        <w:t>к Конвенции о временном ввозе от 26 июня 1990 года и возможности присоединения государств – членов Евразийского экономического союза</w:t>
      </w:r>
      <w:r w:rsidR="004741C6" w:rsidRPr="00C77825">
        <w:rPr>
          <w:sz w:val="28"/>
          <w:szCs w:val="28"/>
        </w:rPr>
        <w:t xml:space="preserve"> к ним.</w:t>
      </w:r>
    </w:p>
    <w:p w:rsidR="004741C6" w:rsidRPr="002035BE" w:rsidRDefault="004741C6" w:rsidP="004741C6">
      <w:pPr>
        <w:rPr>
          <w:sz w:val="28"/>
          <w:szCs w:val="28"/>
        </w:rPr>
      </w:pPr>
    </w:p>
    <w:p w:rsidR="004741C6" w:rsidRPr="009439F1" w:rsidRDefault="004741C6" w:rsidP="004741C6">
      <w:pPr>
        <w:tabs>
          <w:tab w:val="left" w:pos="1080"/>
        </w:tabs>
        <w:ind w:firstLine="709"/>
        <w:jc w:val="both"/>
        <w:rPr>
          <w:i/>
          <w:sz w:val="28"/>
          <w:szCs w:val="28"/>
        </w:rPr>
      </w:pPr>
      <w:r w:rsidRPr="00513802">
        <w:rPr>
          <w:i/>
          <w:sz w:val="28"/>
          <w:szCs w:val="28"/>
        </w:rPr>
        <w:t xml:space="preserve">Докладчик по вопросу </w:t>
      </w:r>
      <w:r>
        <w:rPr>
          <w:i/>
          <w:sz w:val="28"/>
          <w:szCs w:val="28"/>
        </w:rPr>
        <w:t>1</w:t>
      </w:r>
      <w:r w:rsidRPr="00513802">
        <w:rPr>
          <w:i/>
          <w:sz w:val="28"/>
          <w:szCs w:val="28"/>
        </w:rPr>
        <w:t xml:space="preserve"> – </w:t>
      </w:r>
      <w:r>
        <w:rPr>
          <w:i/>
          <w:sz w:val="28"/>
          <w:szCs w:val="28"/>
        </w:rPr>
        <w:t xml:space="preserve">начальник отдела таможенных операций и таможенного контроля </w:t>
      </w:r>
      <w:r w:rsidRPr="00513802">
        <w:rPr>
          <w:i/>
          <w:sz w:val="28"/>
          <w:szCs w:val="28"/>
        </w:rPr>
        <w:t xml:space="preserve">Департамента таможенного законодательства и правоприменительной практики </w:t>
      </w:r>
      <w:r w:rsidRPr="009439F1">
        <w:rPr>
          <w:i/>
          <w:sz w:val="28"/>
          <w:szCs w:val="28"/>
        </w:rPr>
        <w:t>А.И. Нистюк.</w:t>
      </w:r>
    </w:p>
    <w:p w:rsidR="00815216" w:rsidRDefault="00815216" w:rsidP="004741C6">
      <w:pPr>
        <w:ind w:firstLine="709"/>
        <w:jc w:val="both"/>
        <w:rPr>
          <w:sz w:val="28"/>
          <w:szCs w:val="28"/>
        </w:rPr>
      </w:pPr>
    </w:p>
    <w:p w:rsidR="00BD1574" w:rsidRPr="002035BE" w:rsidRDefault="00815216" w:rsidP="00BD1574">
      <w:pPr>
        <w:pStyle w:val="af"/>
        <w:tabs>
          <w:tab w:val="left" w:pos="3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574">
        <w:rPr>
          <w:rFonts w:ascii="Times New Roman" w:hAnsi="Times New Roman" w:cs="Times New Roman"/>
          <w:sz w:val="28"/>
          <w:szCs w:val="28"/>
        </w:rPr>
        <w:t>2</w:t>
      </w:r>
      <w:r w:rsidR="004741C6">
        <w:rPr>
          <w:rFonts w:ascii="Times New Roman" w:hAnsi="Times New Roman" w:cs="Times New Roman"/>
          <w:sz w:val="28"/>
          <w:szCs w:val="28"/>
        </w:rPr>
        <w:t>.</w:t>
      </w:r>
      <w:r w:rsidR="00BD1574">
        <w:rPr>
          <w:rFonts w:ascii="Times New Roman" w:hAnsi="Times New Roman" w:cs="Times New Roman"/>
          <w:sz w:val="28"/>
          <w:szCs w:val="28"/>
        </w:rPr>
        <w:t xml:space="preserve"> </w:t>
      </w:r>
      <w:r w:rsidR="004741C6">
        <w:rPr>
          <w:rFonts w:ascii="Times New Roman" w:hAnsi="Times New Roman" w:cs="Times New Roman"/>
          <w:sz w:val="28"/>
          <w:szCs w:val="28"/>
        </w:rPr>
        <w:t>О проведении консультаций по вопросу возможности использования предварительной информации о товарах, ввозимых на территорию Евразийского экономического союза воздушным транспортом, в качестве электронной копии транзитной декларации.</w:t>
      </w:r>
    </w:p>
    <w:p w:rsidR="00BD1574" w:rsidRPr="002035BE" w:rsidRDefault="00BD1574" w:rsidP="00BD1574">
      <w:pPr>
        <w:rPr>
          <w:sz w:val="28"/>
          <w:szCs w:val="28"/>
        </w:rPr>
      </w:pPr>
    </w:p>
    <w:p w:rsidR="00BD1574" w:rsidRPr="00513802" w:rsidRDefault="00BD1574" w:rsidP="00BD1574">
      <w:pPr>
        <w:tabs>
          <w:tab w:val="left" w:pos="1080"/>
        </w:tabs>
        <w:ind w:firstLine="709"/>
        <w:jc w:val="both"/>
        <w:rPr>
          <w:i/>
          <w:sz w:val="28"/>
          <w:szCs w:val="28"/>
        </w:rPr>
      </w:pPr>
      <w:r w:rsidRPr="00513802">
        <w:rPr>
          <w:i/>
          <w:sz w:val="28"/>
          <w:szCs w:val="28"/>
        </w:rPr>
        <w:t xml:space="preserve">Докладчик по вопросу </w:t>
      </w:r>
      <w:r>
        <w:rPr>
          <w:i/>
          <w:sz w:val="28"/>
          <w:szCs w:val="28"/>
        </w:rPr>
        <w:t>2</w:t>
      </w:r>
      <w:r w:rsidRPr="00513802">
        <w:rPr>
          <w:i/>
          <w:sz w:val="28"/>
          <w:szCs w:val="28"/>
        </w:rPr>
        <w:t xml:space="preserve"> –</w:t>
      </w:r>
      <w:r w:rsidR="004741C6">
        <w:rPr>
          <w:i/>
          <w:sz w:val="28"/>
          <w:szCs w:val="28"/>
        </w:rPr>
        <w:t xml:space="preserve"> заместитель </w:t>
      </w:r>
      <w:proofErr w:type="gramStart"/>
      <w:r w:rsidR="004741C6">
        <w:rPr>
          <w:i/>
          <w:sz w:val="28"/>
          <w:szCs w:val="28"/>
        </w:rPr>
        <w:t>начальника отдела информационных технологий Департамента таможенной инфраструктуры</w:t>
      </w:r>
      <w:proofErr w:type="gramEnd"/>
      <w:r w:rsidR="004741C6">
        <w:rPr>
          <w:i/>
          <w:sz w:val="28"/>
          <w:szCs w:val="28"/>
        </w:rPr>
        <w:t xml:space="preserve"> А.Е. Гавричев.</w:t>
      </w:r>
    </w:p>
    <w:p w:rsidR="00BD1574" w:rsidRDefault="00BD1574" w:rsidP="00BD157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1C6" w:rsidRDefault="00815216" w:rsidP="00BD1574">
      <w:pPr>
        <w:pStyle w:val="af"/>
        <w:tabs>
          <w:tab w:val="left" w:pos="3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E4272">
        <w:rPr>
          <w:rFonts w:ascii="Times New Roman" w:hAnsi="Times New Roman" w:cs="Times New Roman"/>
          <w:sz w:val="28"/>
          <w:szCs w:val="28"/>
        </w:rPr>
        <w:t xml:space="preserve"> </w:t>
      </w:r>
      <w:r w:rsidR="004741C6">
        <w:rPr>
          <w:rFonts w:ascii="Times New Roman" w:hAnsi="Times New Roman" w:cs="Times New Roman"/>
          <w:sz w:val="28"/>
          <w:szCs w:val="28"/>
        </w:rPr>
        <w:t xml:space="preserve">О разработке рекомендации по установлению порядка подачи предварительной информации о товарах, ввозимых на таможенную территорию </w:t>
      </w:r>
      <w:r w:rsidR="004741C6">
        <w:rPr>
          <w:rFonts w:ascii="Times New Roman" w:hAnsi="Times New Roman" w:cs="Times New Roman"/>
          <w:sz w:val="28"/>
          <w:szCs w:val="28"/>
        </w:rPr>
        <w:lastRenderedPageBreak/>
        <w:t>Евразийского экономического союза воздушным транспортом, в случае продолжительности полета менее двух часов.</w:t>
      </w:r>
    </w:p>
    <w:p w:rsidR="004741C6" w:rsidRDefault="004741C6" w:rsidP="00BD1574">
      <w:pPr>
        <w:pStyle w:val="af"/>
        <w:tabs>
          <w:tab w:val="left" w:pos="3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1C6" w:rsidRPr="00513802" w:rsidRDefault="004741C6" w:rsidP="004741C6">
      <w:pPr>
        <w:tabs>
          <w:tab w:val="left" w:pos="1080"/>
        </w:tabs>
        <w:ind w:firstLine="709"/>
        <w:jc w:val="both"/>
        <w:rPr>
          <w:i/>
          <w:sz w:val="28"/>
          <w:szCs w:val="28"/>
        </w:rPr>
      </w:pPr>
      <w:r w:rsidRPr="00513802">
        <w:rPr>
          <w:i/>
          <w:sz w:val="28"/>
          <w:szCs w:val="28"/>
        </w:rPr>
        <w:t xml:space="preserve">Докладчик по вопросу </w:t>
      </w:r>
      <w:r>
        <w:rPr>
          <w:i/>
          <w:sz w:val="28"/>
          <w:szCs w:val="28"/>
        </w:rPr>
        <w:t>3</w:t>
      </w:r>
      <w:r w:rsidRPr="00513802">
        <w:rPr>
          <w:i/>
          <w:sz w:val="28"/>
          <w:szCs w:val="28"/>
        </w:rPr>
        <w:t xml:space="preserve"> –</w:t>
      </w:r>
      <w:r>
        <w:rPr>
          <w:i/>
          <w:sz w:val="28"/>
          <w:szCs w:val="28"/>
        </w:rPr>
        <w:t xml:space="preserve"> заместитель </w:t>
      </w:r>
      <w:proofErr w:type="gramStart"/>
      <w:r>
        <w:rPr>
          <w:i/>
          <w:sz w:val="28"/>
          <w:szCs w:val="28"/>
        </w:rPr>
        <w:t>начальника отдела информационных технологий Департамента таможенной инфраструктуры</w:t>
      </w:r>
      <w:proofErr w:type="gramEnd"/>
      <w:r>
        <w:rPr>
          <w:i/>
          <w:sz w:val="28"/>
          <w:szCs w:val="28"/>
        </w:rPr>
        <w:t xml:space="preserve"> А.Е. Гавричев.</w:t>
      </w:r>
    </w:p>
    <w:p w:rsidR="004741C6" w:rsidRDefault="004741C6" w:rsidP="00BD1574">
      <w:pPr>
        <w:pStyle w:val="af"/>
        <w:tabs>
          <w:tab w:val="left" w:pos="3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343" w:rsidRPr="00A33343" w:rsidRDefault="004741C6" w:rsidP="00A33343">
      <w:pPr>
        <w:ind w:firstLine="709"/>
        <w:jc w:val="both"/>
        <w:rPr>
          <w:bCs/>
          <w:sz w:val="28"/>
          <w:szCs w:val="28"/>
        </w:rPr>
      </w:pPr>
      <w:r w:rsidRPr="00A33343">
        <w:rPr>
          <w:sz w:val="28"/>
          <w:szCs w:val="28"/>
        </w:rPr>
        <w:t xml:space="preserve">4. </w:t>
      </w:r>
      <w:r w:rsidR="00A33343" w:rsidRPr="00A33343">
        <w:rPr>
          <w:bCs/>
          <w:sz w:val="28"/>
          <w:szCs w:val="28"/>
        </w:rPr>
        <w:t>Об условиях временного ввоза на таможенную территорию Евразийского экономического союза без уплаты таможенных пошлин, налогов иностранных транспортных средств международной перевозки перевозчиками, зарегистрированными в государствах – членах Евразийского экономического союза</w:t>
      </w:r>
    </w:p>
    <w:p w:rsidR="00A33343" w:rsidRDefault="00A33343" w:rsidP="00BD1574">
      <w:pPr>
        <w:pStyle w:val="af"/>
        <w:tabs>
          <w:tab w:val="left" w:pos="3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343" w:rsidRPr="009439F1" w:rsidRDefault="00A33343" w:rsidP="00A33343">
      <w:pPr>
        <w:tabs>
          <w:tab w:val="left" w:pos="1080"/>
        </w:tabs>
        <w:ind w:firstLine="709"/>
        <w:jc w:val="both"/>
        <w:rPr>
          <w:i/>
          <w:sz w:val="28"/>
          <w:szCs w:val="28"/>
        </w:rPr>
      </w:pPr>
      <w:r w:rsidRPr="00513802">
        <w:rPr>
          <w:i/>
          <w:sz w:val="28"/>
          <w:szCs w:val="28"/>
        </w:rPr>
        <w:t xml:space="preserve">Докладчик по вопросу </w:t>
      </w:r>
      <w:r>
        <w:rPr>
          <w:i/>
          <w:sz w:val="28"/>
          <w:szCs w:val="28"/>
        </w:rPr>
        <w:t>4</w:t>
      </w:r>
      <w:r w:rsidRPr="00513802">
        <w:rPr>
          <w:i/>
          <w:sz w:val="28"/>
          <w:szCs w:val="28"/>
        </w:rPr>
        <w:t xml:space="preserve"> – </w:t>
      </w:r>
      <w:r>
        <w:rPr>
          <w:i/>
          <w:sz w:val="28"/>
          <w:szCs w:val="28"/>
        </w:rPr>
        <w:t xml:space="preserve">начальник отдела таможенных операций и таможенного контроля </w:t>
      </w:r>
      <w:r w:rsidRPr="00513802">
        <w:rPr>
          <w:i/>
          <w:sz w:val="28"/>
          <w:szCs w:val="28"/>
        </w:rPr>
        <w:t xml:space="preserve">Департамента таможенного законодательства и правоприменительной практики </w:t>
      </w:r>
      <w:r w:rsidRPr="009439F1">
        <w:rPr>
          <w:i/>
          <w:sz w:val="28"/>
          <w:szCs w:val="28"/>
        </w:rPr>
        <w:t>А.И. Нистюк.</w:t>
      </w:r>
    </w:p>
    <w:p w:rsidR="00A33343" w:rsidRDefault="00A33343" w:rsidP="00BD1574">
      <w:pPr>
        <w:pStyle w:val="af"/>
        <w:tabs>
          <w:tab w:val="left" w:pos="3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C7A" w:rsidRPr="00E50392" w:rsidRDefault="00A33343" w:rsidP="00BD1574">
      <w:pPr>
        <w:pStyle w:val="af"/>
        <w:tabs>
          <w:tab w:val="left" w:pos="318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96C7A" w:rsidRPr="00E50392">
        <w:rPr>
          <w:rFonts w:ascii="Times New Roman" w:hAnsi="Times New Roman" w:cs="Times New Roman"/>
          <w:sz w:val="28"/>
          <w:szCs w:val="28"/>
        </w:rPr>
        <w:t>О</w:t>
      </w:r>
      <w:r w:rsidR="00E96C7A" w:rsidRPr="00E50392">
        <w:rPr>
          <w:rFonts w:ascii="Times New Roman" w:hAnsi="Times New Roman" w:cs="Times New Roman"/>
          <w:color w:val="000000"/>
          <w:sz w:val="28"/>
          <w:szCs w:val="28"/>
        </w:rPr>
        <w:t xml:space="preserve"> дате и месте проведения </w:t>
      </w:r>
      <w:r w:rsidR="000B1C84" w:rsidRPr="00E50392">
        <w:rPr>
          <w:rFonts w:ascii="Times New Roman" w:hAnsi="Times New Roman" w:cs="Times New Roman"/>
          <w:color w:val="000000"/>
          <w:sz w:val="28"/>
          <w:szCs w:val="28"/>
        </w:rPr>
        <w:t xml:space="preserve">двадцать </w:t>
      </w:r>
      <w:r w:rsidR="00AD7BE1">
        <w:rPr>
          <w:rFonts w:ascii="Times New Roman" w:hAnsi="Times New Roman" w:cs="Times New Roman"/>
          <w:color w:val="000000"/>
          <w:sz w:val="28"/>
          <w:szCs w:val="28"/>
        </w:rPr>
        <w:t xml:space="preserve">девятого </w:t>
      </w:r>
      <w:r w:rsidR="00E96C7A" w:rsidRPr="00E50392">
        <w:rPr>
          <w:rFonts w:ascii="Times New Roman" w:hAnsi="Times New Roman" w:cs="Times New Roman"/>
          <w:color w:val="000000"/>
          <w:sz w:val="28"/>
          <w:szCs w:val="28"/>
        </w:rPr>
        <w:t>заседания Консультативного комитета по таможенному регулированию и проекте повестки дня.</w:t>
      </w:r>
    </w:p>
    <w:p w:rsidR="00E96C7A" w:rsidRPr="00E50392" w:rsidRDefault="00E96C7A" w:rsidP="0019648C">
      <w:pPr>
        <w:ind w:firstLine="709"/>
        <w:jc w:val="both"/>
        <w:rPr>
          <w:i/>
          <w:sz w:val="28"/>
          <w:szCs w:val="28"/>
        </w:rPr>
      </w:pPr>
    </w:p>
    <w:p w:rsidR="00277993" w:rsidRPr="00513802" w:rsidRDefault="00E96C7A" w:rsidP="0019648C">
      <w:pPr>
        <w:ind w:firstLine="709"/>
        <w:jc w:val="both"/>
        <w:rPr>
          <w:sz w:val="28"/>
          <w:szCs w:val="28"/>
        </w:rPr>
      </w:pPr>
      <w:r w:rsidRPr="00E50392">
        <w:rPr>
          <w:i/>
          <w:sz w:val="28"/>
          <w:szCs w:val="28"/>
        </w:rPr>
        <w:t xml:space="preserve">Докладчик по вопросу </w:t>
      </w:r>
      <w:r w:rsidR="00A33343">
        <w:rPr>
          <w:i/>
          <w:sz w:val="28"/>
          <w:szCs w:val="28"/>
        </w:rPr>
        <w:t>5</w:t>
      </w:r>
      <w:r w:rsidRPr="00E50392">
        <w:rPr>
          <w:i/>
          <w:sz w:val="28"/>
          <w:szCs w:val="28"/>
        </w:rPr>
        <w:t xml:space="preserve"> – член Коллегии (Министр) по таможенному сотрудничеству </w:t>
      </w:r>
      <w:r w:rsidR="0022650C">
        <w:rPr>
          <w:i/>
          <w:sz w:val="28"/>
          <w:szCs w:val="28"/>
        </w:rPr>
        <w:t>М</w:t>
      </w:r>
      <w:r w:rsidRPr="00E50392">
        <w:rPr>
          <w:i/>
          <w:sz w:val="28"/>
          <w:szCs w:val="28"/>
        </w:rPr>
        <w:t>.А.</w:t>
      </w:r>
      <w:r w:rsidR="0022650C">
        <w:rPr>
          <w:i/>
          <w:sz w:val="28"/>
          <w:szCs w:val="28"/>
        </w:rPr>
        <w:t xml:space="preserve"> </w:t>
      </w:r>
      <w:proofErr w:type="spellStart"/>
      <w:r w:rsidR="0022650C">
        <w:rPr>
          <w:i/>
          <w:sz w:val="28"/>
          <w:szCs w:val="28"/>
        </w:rPr>
        <w:t>Кадыркулов</w:t>
      </w:r>
      <w:proofErr w:type="spellEnd"/>
      <w:r w:rsidRPr="00E50392">
        <w:rPr>
          <w:i/>
          <w:sz w:val="28"/>
          <w:szCs w:val="28"/>
        </w:rPr>
        <w:t>.</w:t>
      </w:r>
    </w:p>
    <w:sectPr w:rsidR="00277993" w:rsidRPr="00513802" w:rsidSect="00C52DF6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5EB" w:rsidRDefault="003C55EB" w:rsidP="001C57A1">
      <w:r>
        <w:separator/>
      </w:r>
    </w:p>
  </w:endnote>
  <w:endnote w:type="continuationSeparator" w:id="0">
    <w:p w:rsidR="003C55EB" w:rsidRDefault="003C55EB" w:rsidP="001C5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5EB" w:rsidRDefault="003C55EB" w:rsidP="001C57A1">
      <w:r>
        <w:separator/>
      </w:r>
    </w:p>
  </w:footnote>
  <w:footnote w:type="continuationSeparator" w:id="0">
    <w:p w:rsidR="003C55EB" w:rsidRDefault="003C55EB" w:rsidP="001C5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07626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C57A1" w:rsidRPr="001C57A1" w:rsidRDefault="001C57A1">
        <w:pPr>
          <w:pStyle w:val="a6"/>
          <w:jc w:val="center"/>
          <w:rPr>
            <w:sz w:val="28"/>
            <w:szCs w:val="28"/>
          </w:rPr>
        </w:pPr>
        <w:r w:rsidRPr="001C57A1">
          <w:rPr>
            <w:sz w:val="28"/>
            <w:szCs w:val="28"/>
          </w:rPr>
          <w:fldChar w:fldCharType="begin"/>
        </w:r>
        <w:r w:rsidRPr="001C57A1">
          <w:rPr>
            <w:sz w:val="28"/>
            <w:szCs w:val="28"/>
          </w:rPr>
          <w:instrText>PAGE   \* MERGEFORMAT</w:instrText>
        </w:r>
        <w:r w:rsidRPr="001C57A1">
          <w:rPr>
            <w:sz w:val="28"/>
            <w:szCs w:val="28"/>
          </w:rPr>
          <w:fldChar w:fldCharType="separate"/>
        </w:r>
        <w:r w:rsidR="00C52DF6">
          <w:rPr>
            <w:noProof/>
            <w:sz w:val="28"/>
            <w:szCs w:val="28"/>
          </w:rPr>
          <w:t>2</w:t>
        </w:r>
        <w:r w:rsidRPr="001C57A1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B74"/>
    <w:multiLevelType w:val="hybridMultilevel"/>
    <w:tmpl w:val="B0649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C6D38"/>
    <w:multiLevelType w:val="hybridMultilevel"/>
    <w:tmpl w:val="6B1A6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56C3A"/>
    <w:multiLevelType w:val="hybridMultilevel"/>
    <w:tmpl w:val="9B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0C"/>
    <w:rsid w:val="00003AD5"/>
    <w:rsid w:val="000071B6"/>
    <w:rsid w:val="00010BFE"/>
    <w:rsid w:val="000158B7"/>
    <w:rsid w:val="000163F3"/>
    <w:rsid w:val="00021748"/>
    <w:rsid w:val="000237EB"/>
    <w:rsid w:val="000364B1"/>
    <w:rsid w:val="000374CC"/>
    <w:rsid w:val="0004115C"/>
    <w:rsid w:val="00041EEF"/>
    <w:rsid w:val="0004251E"/>
    <w:rsid w:val="00042C6E"/>
    <w:rsid w:val="00047677"/>
    <w:rsid w:val="000509A4"/>
    <w:rsid w:val="000564AD"/>
    <w:rsid w:val="00066D37"/>
    <w:rsid w:val="000729FC"/>
    <w:rsid w:val="0007797B"/>
    <w:rsid w:val="00082D00"/>
    <w:rsid w:val="00095C2E"/>
    <w:rsid w:val="000A7A5D"/>
    <w:rsid w:val="000B1C84"/>
    <w:rsid w:val="000C3152"/>
    <w:rsid w:val="000D494A"/>
    <w:rsid w:val="000D62AD"/>
    <w:rsid w:val="000D7A63"/>
    <w:rsid w:val="000D7F8A"/>
    <w:rsid w:val="000F1FEB"/>
    <w:rsid w:val="000F4528"/>
    <w:rsid w:val="000F6DCD"/>
    <w:rsid w:val="000F7715"/>
    <w:rsid w:val="000F7AA5"/>
    <w:rsid w:val="00100681"/>
    <w:rsid w:val="001012B2"/>
    <w:rsid w:val="00107052"/>
    <w:rsid w:val="00110993"/>
    <w:rsid w:val="00112319"/>
    <w:rsid w:val="00117C84"/>
    <w:rsid w:val="001213F1"/>
    <w:rsid w:val="0012140C"/>
    <w:rsid w:val="00121CFA"/>
    <w:rsid w:val="00131D80"/>
    <w:rsid w:val="00136688"/>
    <w:rsid w:val="00141267"/>
    <w:rsid w:val="001637B9"/>
    <w:rsid w:val="00167FD8"/>
    <w:rsid w:val="00172E13"/>
    <w:rsid w:val="0019648C"/>
    <w:rsid w:val="001967C5"/>
    <w:rsid w:val="001A4A28"/>
    <w:rsid w:val="001A56F9"/>
    <w:rsid w:val="001B0DDA"/>
    <w:rsid w:val="001B2C95"/>
    <w:rsid w:val="001B53EA"/>
    <w:rsid w:val="001C0C94"/>
    <w:rsid w:val="001C42FE"/>
    <w:rsid w:val="001C57A1"/>
    <w:rsid w:val="001C7C67"/>
    <w:rsid w:val="001D2BE8"/>
    <w:rsid w:val="001D4443"/>
    <w:rsid w:val="001D53ED"/>
    <w:rsid w:val="001E1693"/>
    <w:rsid w:val="001E3FDD"/>
    <w:rsid w:val="001E7B15"/>
    <w:rsid w:val="001F039D"/>
    <w:rsid w:val="001F2163"/>
    <w:rsid w:val="001F7D2A"/>
    <w:rsid w:val="002123FD"/>
    <w:rsid w:val="002241B6"/>
    <w:rsid w:val="002248F5"/>
    <w:rsid w:val="0022650C"/>
    <w:rsid w:val="00230549"/>
    <w:rsid w:val="0023175C"/>
    <w:rsid w:val="002351E9"/>
    <w:rsid w:val="00235207"/>
    <w:rsid w:val="002621BE"/>
    <w:rsid w:val="0026288D"/>
    <w:rsid w:val="00262895"/>
    <w:rsid w:val="002648EA"/>
    <w:rsid w:val="00266E4B"/>
    <w:rsid w:val="00267389"/>
    <w:rsid w:val="00272A0B"/>
    <w:rsid w:val="00273A7C"/>
    <w:rsid w:val="00277993"/>
    <w:rsid w:val="002829CE"/>
    <w:rsid w:val="0028351F"/>
    <w:rsid w:val="002859FE"/>
    <w:rsid w:val="00285F31"/>
    <w:rsid w:val="00286DAE"/>
    <w:rsid w:val="00291D66"/>
    <w:rsid w:val="00295D4A"/>
    <w:rsid w:val="00296E96"/>
    <w:rsid w:val="002A76E6"/>
    <w:rsid w:val="002B3446"/>
    <w:rsid w:val="002B64F3"/>
    <w:rsid w:val="002B6E2A"/>
    <w:rsid w:val="002C56F8"/>
    <w:rsid w:val="002C79E3"/>
    <w:rsid w:val="002D549A"/>
    <w:rsid w:val="002E3116"/>
    <w:rsid w:val="002E3C40"/>
    <w:rsid w:val="002E44AF"/>
    <w:rsid w:val="002E56D8"/>
    <w:rsid w:val="002E5808"/>
    <w:rsid w:val="002E7854"/>
    <w:rsid w:val="002E79CE"/>
    <w:rsid w:val="002F4170"/>
    <w:rsid w:val="002F4D94"/>
    <w:rsid w:val="002F5C8E"/>
    <w:rsid w:val="002F6F1F"/>
    <w:rsid w:val="00305C58"/>
    <w:rsid w:val="00305C9F"/>
    <w:rsid w:val="00313200"/>
    <w:rsid w:val="00313548"/>
    <w:rsid w:val="00316F61"/>
    <w:rsid w:val="00317BB1"/>
    <w:rsid w:val="00320E39"/>
    <w:rsid w:val="00322F81"/>
    <w:rsid w:val="003326D0"/>
    <w:rsid w:val="0033421A"/>
    <w:rsid w:val="00340979"/>
    <w:rsid w:val="0034110B"/>
    <w:rsid w:val="003416BB"/>
    <w:rsid w:val="003426A5"/>
    <w:rsid w:val="00342CCB"/>
    <w:rsid w:val="00343819"/>
    <w:rsid w:val="00343E2F"/>
    <w:rsid w:val="0034596A"/>
    <w:rsid w:val="00347689"/>
    <w:rsid w:val="003522DF"/>
    <w:rsid w:val="00355024"/>
    <w:rsid w:val="00362E44"/>
    <w:rsid w:val="00364207"/>
    <w:rsid w:val="003662DA"/>
    <w:rsid w:val="00374E99"/>
    <w:rsid w:val="00374FD1"/>
    <w:rsid w:val="00390DE6"/>
    <w:rsid w:val="00397A39"/>
    <w:rsid w:val="003A3669"/>
    <w:rsid w:val="003B201B"/>
    <w:rsid w:val="003C0B72"/>
    <w:rsid w:val="003C2083"/>
    <w:rsid w:val="003C4C2E"/>
    <w:rsid w:val="003C4E49"/>
    <w:rsid w:val="003C55EB"/>
    <w:rsid w:val="003C6491"/>
    <w:rsid w:val="003C6C1E"/>
    <w:rsid w:val="003E2B0D"/>
    <w:rsid w:val="003E664F"/>
    <w:rsid w:val="003F5662"/>
    <w:rsid w:val="00402E58"/>
    <w:rsid w:val="00407675"/>
    <w:rsid w:val="00415EBF"/>
    <w:rsid w:val="00424327"/>
    <w:rsid w:val="00424DF4"/>
    <w:rsid w:val="00434892"/>
    <w:rsid w:val="00437D82"/>
    <w:rsid w:val="0045579D"/>
    <w:rsid w:val="00466EB6"/>
    <w:rsid w:val="004741C6"/>
    <w:rsid w:val="004766FA"/>
    <w:rsid w:val="00476A30"/>
    <w:rsid w:val="0048042F"/>
    <w:rsid w:val="004813B5"/>
    <w:rsid w:val="00490F35"/>
    <w:rsid w:val="0049216B"/>
    <w:rsid w:val="00495433"/>
    <w:rsid w:val="004A0C16"/>
    <w:rsid w:val="004A2E8D"/>
    <w:rsid w:val="004B1347"/>
    <w:rsid w:val="004B19F5"/>
    <w:rsid w:val="004B4C77"/>
    <w:rsid w:val="004C2C42"/>
    <w:rsid w:val="004D1A11"/>
    <w:rsid w:val="004E16EB"/>
    <w:rsid w:val="004E1FE7"/>
    <w:rsid w:val="004E474D"/>
    <w:rsid w:val="004F01B2"/>
    <w:rsid w:val="004F12D5"/>
    <w:rsid w:val="004F3C51"/>
    <w:rsid w:val="00505B7C"/>
    <w:rsid w:val="00513802"/>
    <w:rsid w:val="005222B6"/>
    <w:rsid w:val="0052546D"/>
    <w:rsid w:val="00526008"/>
    <w:rsid w:val="00532DA9"/>
    <w:rsid w:val="00533BFC"/>
    <w:rsid w:val="005360DC"/>
    <w:rsid w:val="00541557"/>
    <w:rsid w:val="00546F39"/>
    <w:rsid w:val="005471B7"/>
    <w:rsid w:val="00547E78"/>
    <w:rsid w:val="0055351D"/>
    <w:rsid w:val="00555B94"/>
    <w:rsid w:val="005560F4"/>
    <w:rsid w:val="00557904"/>
    <w:rsid w:val="005624F6"/>
    <w:rsid w:val="005654BC"/>
    <w:rsid w:val="00565B86"/>
    <w:rsid w:val="00571A3E"/>
    <w:rsid w:val="005726C5"/>
    <w:rsid w:val="005758F7"/>
    <w:rsid w:val="00586EDE"/>
    <w:rsid w:val="00596C7D"/>
    <w:rsid w:val="005B4302"/>
    <w:rsid w:val="005B53C7"/>
    <w:rsid w:val="005B7C4E"/>
    <w:rsid w:val="005C5100"/>
    <w:rsid w:val="005D0C03"/>
    <w:rsid w:val="005D1573"/>
    <w:rsid w:val="005D476C"/>
    <w:rsid w:val="005D772C"/>
    <w:rsid w:val="005E1A76"/>
    <w:rsid w:val="005E6634"/>
    <w:rsid w:val="005E6EDB"/>
    <w:rsid w:val="005F38B1"/>
    <w:rsid w:val="005F38F0"/>
    <w:rsid w:val="006171C9"/>
    <w:rsid w:val="00617AFD"/>
    <w:rsid w:val="0062253E"/>
    <w:rsid w:val="00623E5A"/>
    <w:rsid w:val="006255F7"/>
    <w:rsid w:val="0063280F"/>
    <w:rsid w:val="00634921"/>
    <w:rsid w:val="00636C62"/>
    <w:rsid w:val="0065206F"/>
    <w:rsid w:val="006635F2"/>
    <w:rsid w:val="00665A2B"/>
    <w:rsid w:val="00666EBF"/>
    <w:rsid w:val="006674A9"/>
    <w:rsid w:val="006738A4"/>
    <w:rsid w:val="00675373"/>
    <w:rsid w:val="00677688"/>
    <w:rsid w:val="00685C1A"/>
    <w:rsid w:val="00685F71"/>
    <w:rsid w:val="00691BE2"/>
    <w:rsid w:val="006937BD"/>
    <w:rsid w:val="006A41A0"/>
    <w:rsid w:val="006A7A6D"/>
    <w:rsid w:val="006B0391"/>
    <w:rsid w:val="006C10DD"/>
    <w:rsid w:val="006C1538"/>
    <w:rsid w:val="006C5B49"/>
    <w:rsid w:val="006D04F6"/>
    <w:rsid w:val="006D5973"/>
    <w:rsid w:val="006E5657"/>
    <w:rsid w:val="006F09DC"/>
    <w:rsid w:val="006F2B57"/>
    <w:rsid w:val="006F5BA1"/>
    <w:rsid w:val="007077ED"/>
    <w:rsid w:val="00711E80"/>
    <w:rsid w:val="0071480C"/>
    <w:rsid w:val="0071704A"/>
    <w:rsid w:val="007225CD"/>
    <w:rsid w:val="00725174"/>
    <w:rsid w:val="00727712"/>
    <w:rsid w:val="00733E51"/>
    <w:rsid w:val="00737795"/>
    <w:rsid w:val="00743196"/>
    <w:rsid w:val="007440CE"/>
    <w:rsid w:val="007464DE"/>
    <w:rsid w:val="00750B0B"/>
    <w:rsid w:val="0075281C"/>
    <w:rsid w:val="007536AE"/>
    <w:rsid w:val="00755473"/>
    <w:rsid w:val="0076244B"/>
    <w:rsid w:val="00767542"/>
    <w:rsid w:val="00767605"/>
    <w:rsid w:val="00771023"/>
    <w:rsid w:val="00773704"/>
    <w:rsid w:val="00774F32"/>
    <w:rsid w:val="00777CE3"/>
    <w:rsid w:val="0078219D"/>
    <w:rsid w:val="00782504"/>
    <w:rsid w:val="00787B6F"/>
    <w:rsid w:val="00792308"/>
    <w:rsid w:val="007A2E5E"/>
    <w:rsid w:val="007B63F1"/>
    <w:rsid w:val="007B6AFF"/>
    <w:rsid w:val="007D0B83"/>
    <w:rsid w:val="007E4E4C"/>
    <w:rsid w:val="007F0774"/>
    <w:rsid w:val="007F38FE"/>
    <w:rsid w:val="007F3F29"/>
    <w:rsid w:val="007F5A7A"/>
    <w:rsid w:val="007F6D77"/>
    <w:rsid w:val="00802150"/>
    <w:rsid w:val="008145D6"/>
    <w:rsid w:val="00815216"/>
    <w:rsid w:val="008206D7"/>
    <w:rsid w:val="00821708"/>
    <w:rsid w:val="008217F9"/>
    <w:rsid w:val="00823536"/>
    <w:rsid w:val="008333D7"/>
    <w:rsid w:val="00846B53"/>
    <w:rsid w:val="00850550"/>
    <w:rsid w:val="00860A6D"/>
    <w:rsid w:val="00860C81"/>
    <w:rsid w:val="00863153"/>
    <w:rsid w:val="008642E4"/>
    <w:rsid w:val="00881EC0"/>
    <w:rsid w:val="00883AA0"/>
    <w:rsid w:val="008975D7"/>
    <w:rsid w:val="008A10C8"/>
    <w:rsid w:val="008A4106"/>
    <w:rsid w:val="008A683B"/>
    <w:rsid w:val="008B1B87"/>
    <w:rsid w:val="008B2F32"/>
    <w:rsid w:val="008B610C"/>
    <w:rsid w:val="008C1686"/>
    <w:rsid w:val="008D3B56"/>
    <w:rsid w:val="008D4E34"/>
    <w:rsid w:val="008D5C68"/>
    <w:rsid w:val="008D64DA"/>
    <w:rsid w:val="008D7179"/>
    <w:rsid w:val="008F03CD"/>
    <w:rsid w:val="009150D8"/>
    <w:rsid w:val="0092194F"/>
    <w:rsid w:val="00922E3A"/>
    <w:rsid w:val="00927E87"/>
    <w:rsid w:val="00935754"/>
    <w:rsid w:val="00941132"/>
    <w:rsid w:val="00941ED8"/>
    <w:rsid w:val="00947643"/>
    <w:rsid w:val="00953FEE"/>
    <w:rsid w:val="0095417D"/>
    <w:rsid w:val="009674CF"/>
    <w:rsid w:val="00975772"/>
    <w:rsid w:val="0097763E"/>
    <w:rsid w:val="00984D41"/>
    <w:rsid w:val="00992A5C"/>
    <w:rsid w:val="009A0C6E"/>
    <w:rsid w:val="009A5515"/>
    <w:rsid w:val="009B6C55"/>
    <w:rsid w:val="009C0A7D"/>
    <w:rsid w:val="009C4B5D"/>
    <w:rsid w:val="009C60EE"/>
    <w:rsid w:val="009C65FC"/>
    <w:rsid w:val="009D2DF3"/>
    <w:rsid w:val="009D4E26"/>
    <w:rsid w:val="009E16EC"/>
    <w:rsid w:val="009E4272"/>
    <w:rsid w:val="009F2EAF"/>
    <w:rsid w:val="00A00FEF"/>
    <w:rsid w:val="00A33343"/>
    <w:rsid w:val="00A34FC2"/>
    <w:rsid w:val="00A46618"/>
    <w:rsid w:val="00A46788"/>
    <w:rsid w:val="00A47B23"/>
    <w:rsid w:val="00A500D9"/>
    <w:rsid w:val="00A52791"/>
    <w:rsid w:val="00A551EB"/>
    <w:rsid w:val="00A60296"/>
    <w:rsid w:val="00A6439E"/>
    <w:rsid w:val="00A66052"/>
    <w:rsid w:val="00A66EC4"/>
    <w:rsid w:val="00A75A1E"/>
    <w:rsid w:val="00A7680D"/>
    <w:rsid w:val="00A85753"/>
    <w:rsid w:val="00A871D3"/>
    <w:rsid w:val="00A9047D"/>
    <w:rsid w:val="00A97B36"/>
    <w:rsid w:val="00AA0A6B"/>
    <w:rsid w:val="00AA5804"/>
    <w:rsid w:val="00AB0A4F"/>
    <w:rsid w:val="00AB4243"/>
    <w:rsid w:val="00AB6AAC"/>
    <w:rsid w:val="00AC07DA"/>
    <w:rsid w:val="00AC150F"/>
    <w:rsid w:val="00AC5A0A"/>
    <w:rsid w:val="00AD6CA3"/>
    <w:rsid w:val="00AD7BE1"/>
    <w:rsid w:val="00AE7368"/>
    <w:rsid w:val="00B03EF4"/>
    <w:rsid w:val="00B10117"/>
    <w:rsid w:val="00B12A07"/>
    <w:rsid w:val="00B16281"/>
    <w:rsid w:val="00B16339"/>
    <w:rsid w:val="00B17E08"/>
    <w:rsid w:val="00B20856"/>
    <w:rsid w:val="00B26CDC"/>
    <w:rsid w:val="00B47EE8"/>
    <w:rsid w:val="00B61446"/>
    <w:rsid w:val="00B67B6D"/>
    <w:rsid w:val="00B748CF"/>
    <w:rsid w:val="00B86F18"/>
    <w:rsid w:val="00B96447"/>
    <w:rsid w:val="00BB08FE"/>
    <w:rsid w:val="00BB30C7"/>
    <w:rsid w:val="00BB3B08"/>
    <w:rsid w:val="00BC0D44"/>
    <w:rsid w:val="00BC527F"/>
    <w:rsid w:val="00BC5ACB"/>
    <w:rsid w:val="00BC64D9"/>
    <w:rsid w:val="00BD1574"/>
    <w:rsid w:val="00BD3D78"/>
    <w:rsid w:val="00BE5C26"/>
    <w:rsid w:val="00BE6EFA"/>
    <w:rsid w:val="00BE779A"/>
    <w:rsid w:val="00BF1390"/>
    <w:rsid w:val="00BF1B7D"/>
    <w:rsid w:val="00C029CC"/>
    <w:rsid w:val="00C06943"/>
    <w:rsid w:val="00C2048A"/>
    <w:rsid w:val="00C22828"/>
    <w:rsid w:val="00C237A8"/>
    <w:rsid w:val="00C259AD"/>
    <w:rsid w:val="00C26103"/>
    <w:rsid w:val="00C30B1E"/>
    <w:rsid w:val="00C353D0"/>
    <w:rsid w:val="00C35942"/>
    <w:rsid w:val="00C419D1"/>
    <w:rsid w:val="00C43B91"/>
    <w:rsid w:val="00C4516E"/>
    <w:rsid w:val="00C4685B"/>
    <w:rsid w:val="00C50815"/>
    <w:rsid w:val="00C52DF6"/>
    <w:rsid w:val="00C57EC5"/>
    <w:rsid w:val="00C60D17"/>
    <w:rsid w:val="00C620F3"/>
    <w:rsid w:val="00C63784"/>
    <w:rsid w:val="00C72CEC"/>
    <w:rsid w:val="00C7685E"/>
    <w:rsid w:val="00C82369"/>
    <w:rsid w:val="00C85E65"/>
    <w:rsid w:val="00CA222A"/>
    <w:rsid w:val="00CA75B1"/>
    <w:rsid w:val="00CB300A"/>
    <w:rsid w:val="00CD09DC"/>
    <w:rsid w:val="00CD0CC1"/>
    <w:rsid w:val="00CE2C6A"/>
    <w:rsid w:val="00D0114D"/>
    <w:rsid w:val="00D01C1B"/>
    <w:rsid w:val="00D03A6A"/>
    <w:rsid w:val="00D0607A"/>
    <w:rsid w:val="00D115C5"/>
    <w:rsid w:val="00D14D02"/>
    <w:rsid w:val="00D17168"/>
    <w:rsid w:val="00D171FC"/>
    <w:rsid w:val="00D21E76"/>
    <w:rsid w:val="00D31BB0"/>
    <w:rsid w:val="00D33F13"/>
    <w:rsid w:val="00D3409D"/>
    <w:rsid w:val="00D3632A"/>
    <w:rsid w:val="00D4224A"/>
    <w:rsid w:val="00D46BDC"/>
    <w:rsid w:val="00D56942"/>
    <w:rsid w:val="00D56CFC"/>
    <w:rsid w:val="00D64962"/>
    <w:rsid w:val="00D7556E"/>
    <w:rsid w:val="00D76876"/>
    <w:rsid w:val="00D854F6"/>
    <w:rsid w:val="00D87798"/>
    <w:rsid w:val="00D94212"/>
    <w:rsid w:val="00D975FD"/>
    <w:rsid w:val="00DB1425"/>
    <w:rsid w:val="00DB37B2"/>
    <w:rsid w:val="00DC18DE"/>
    <w:rsid w:val="00DC1D60"/>
    <w:rsid w:val="00DC65E4"/>
    <w:rsid w:val="00DD1C46"/>
    <w:rsid w:val="00DD715E"/>
    <w:rsid w:val="00DE2CD7"/>
    <w:rsid w:val="00DE2E13"/>
    <w:rsid w:val="00DE3A06"/>
    <w:rsid w:val="00DE7F6E"/>
    <w:rsid w:val="00DF0280"/>
    <w:rsid w:val="00E0187E"/>
    <w:rsid w:val="00E0515E"/>
    <w:rsid w:val="00E144CC"/>
    <w:rsid w:val="00E14F91"/>
    <w:rsid w:val="00E27C69"/>
    <w:rsid w:val="00E41D0A"/>
    <w:rsid w:val="00E43689"/>
    <w:rsid w:val="00E50392"/>
    <w:rsid w:val="00E54477"/>
    <w:rsid w:val="00E5677C"/>
    <w:rsid w:val="00E572D1"/>
    <w:rsid w:val="00E66148"/>
    <w:rsid w:val="00E666E8"/>
    <w:rsid w:val="00E7051F"/>
    <w:rsid w:val="00E73AD5"/>
    <w:rsid w:val="00E74019"/>
    <w:rsid w:val="00E85062"/>
    <w:rsid w:val="00E96C7A"/>
    <w:rsid w:val="00E97E9C"/>
    <w:rsid w:val="00EA160B"/>
    <w:rsid w:val="00EA369B"/>
    <w:rsid w:val="00EC2F5B"/>
    <w:rsid w:val="00EC5697"/>
    <w:rsid w:val="00EC5EDD"/>
    <w:rsid w:val="00EC6E87"/>
    <w:rsid w:val="00ED32D3"/>
    <w:rsid w:val="00ED6BA7"/>
    <w:rsid w:val="00ED71E7"/>
    <w:rsid w:val="00EE09EF"/>
    <w:rsid w:val="00F0191F"/>
    <w:rsid w:val="00F13FC2"/>
    <w:rsid w:val="00F2117B"/>
    <w:rsid w:val="00F24AAB"/>
    <w:rsid w:val="00F30D4B"/>
    <w:rsid w:val="00F30D84"/>
    <w:rsid w:val="00F413E1"/>
    <w:rsid w:val="00F43E84"/>
    <w:rsid w:val="00F45112"/>
    <w:rsid w:val="00F47E7A"/>
    <w:rsid w:val="00F51128"/>
    <w:rsid w:val="00F51320"/>
    <w:rsid w:val="00F53D03"/>
    <w:rsid w:val="00F56719"/>
    <w:rsid w:val="00F57C99"/>
    <w:rsid w:val="00F603ED"/>
    <w:rsid w:val="00F605A0"/>
    <w:rsid w:val="00F70D91"/>
    <w:rsid w:val="00F747E8"/>
    <w:rsid w:val="00F74958"/>
    <w:rsid w:val="00F76F0C"/>
    <w:rsid w:val="00F824E9"/>
    <w:rsid w:val="00F85F9D"/>
    <w:rsid w:val="00FA33BF"/>
    <w:rsid w:val="00FA53E4"/>
    <w:rsid w:val="00FB036A"/>
    <w:rsid w:val="00FC732A"/>
    <w:rsid w:val="00FD202F"/>
    <w:rsid w:val="00FD42E5"/>
    <w:rsid w:val="00FE0DBD"/>
    <w:rsid w:val="00FE2FA4"/>
    <w:rsid w:val="00FE3D53"/>
    <w:rsid w:val="00FE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C620F3"/>
    <w:pPr>
      <w:keepNext/>
      <w:spacing w:before="200" w:line="276" w:lineRule="auto"/>
      <w:outlineLvl w:val="1"/>
    </w:pPr>
    <w:rPr>
      <w:rFonts w:ascii="Cambria" w:eastAsiaTheme="minorHAnsi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480C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character" w:styleId="a4">
    <w:name w:val="Strong"/>
    <w:basedOn w:val="a0"/>
    <w:uiPriority w:val="22"/>
    <w:qFormat/>
    <w:rsid w:val="0071480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620F3"/>
    <w:rPr>
      <w:rFonts w:ascii="Cambria" w:hAnsi="Cambria" w:cs="Times New Roman"/>
      <w:b/>
      <w:bCs/>
      <w:color w:val="4F81BD"/>
      <w:sz w:val="26"/>
      <w:szCs w:val="26"/>
    </w:rPr>
  </w:style>
  <w:style w:type="paragraph" w:styleId="a5">
    <w:name w:val="List Paragraph"/>
    <w:basedOn w:val="a"/>
    <w:uiPriority w:val="34"/>
    <w:qFormat/>
    <w:rsid w:val="00953FE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1C57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57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C57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7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4">
    <w:name w:val="fontstyle24"/>
    <w:basedOn w:val="a0"/>
    <w:rsid w:val="00C57EC5"/>
  </w:style>
  <w:style w:type="character" w:customStyle="1" w:styleId="CharStyle10">
    <w:name w:val="Char Style 10"/>
    <w:basedOn w:val="a0"/>
    <w:link w:val="Style9"/>
    <w:rsid w:val="00355024"/>
    <w:rPr>
      <w:sz w:val="27"/>
      <w:szCs w:val="27"/>
      <w:shd w:val="clear" w:color="auto" w:fill="FFFFFF"/>
    </w:rPr>
  </w:style>
  <w:style w:type="paragraph" w:customStyle="1" w:styleId="Style9">
    <w:name w:val="Style 9"/>
    <w:basedOn w:val="a"/>
    <w:link w:val="CharStyle10"/>
    <w:rsid w:val="00355024"/>
    <w:pPr>
      <w:widowControl w:val="0"/>
      <w:shd w:val="clear" w:color="auto" w:fill="FFFFFF"/>
      <w:spacing w:before="180" w:after="108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a">
    <w:name w:val="Title"/>
    <w:basedOn w:val="a"/>
    <w:link w:val="ab"/>
    <w:qFormat/>
    <w:rsid w:val="00277993"/>
    <w:pPr>
      <w:jc w:val="center"/>
    </w:pPr>
    <w:rPr>
      <w:b/>
      <w:bCs/>
      <w:sz w:val="28"/>
      <w:szCs w:val="28"/>
      <w:lang w:eastAsia="en-US"/>
    </w:rPr>
  </w:style>
  <w:style w:type="character" w:customStyle="1" w:styleId="ab">
    <w:name w:val="Название Знак"/>
    <w:basedOn w:val="a0"/>
    <w:link w:val="aa"/>
    <w:rsid w:val="0027799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43489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434892"/>
    <w:rPr>
      <w:rFonts w:ascii="Calibri" w:hAnsi="Calibri"/>
      <w:szCs w:val="21"/>
    </w:rPr>
  </w:style>
  <w:style w:type="character" w:customStyle="1" w:styleId="ae">
    <w:name w:val="Без интервала Знак"/>
    <w:link w:val="af"/>
    <w:uiPriority w:val="99"/>
    <w:locked/>
    <w:rsid w:val="002648EA"/>
    <w:rPr>
      <w:sz w:val="24"/>
      <w:szCs w:val="24"/>
      <w:lang w:eastAsia="ru-RU"/>
    </w:rPr>
  </w:style>
  <w:style w:type="paragraph" w:styleId="af">
    <w:name w:val="No Spacing"/>
    <w:link w:val="ae"/>
    <w:uiPriority w:val="99"/>
    <w:qFormat/>
    <w:rsid w:val="002648EA"/>
    <w:pPr>
      <w:spacing w:after="0" w:line="240" w:lineRule="auto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C620F3"/>
    <w:pPr>
      <w:keepNext/>
      <w:spacing w:before="200" w:line="276" w:lineRule="auto"/>
      <w:outlineLvl w:val="1"/>
    </w:pPr>
    <w:rPr>
      <w:rFonts w:ascii="Cambria" w:eastAsiaTheme="minorHAnsi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480C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character" w:styleId="a4">
    <w:name w:val="Strong"/>
    <w:basedOn w:val="a0"/>
    <w:uiPriority w:val="22"/>
    <w:qFormat/>
    <w:rsid w:val="0071480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620F3"/>
    <w:rPr>
      <w:rFonts w:ascii="Cambria" w:hAnsi="Cambria" w:cs="Times New Roman"/>
      <w:b/>
      <w:bCs/>
      <w:color w:val="4F81BD"/>
      <w:sz w:val="26"/>
      <w:szCs w:val="26"/>
    </w:rPr>
  </w:style>
  <w:style w:type="paragraph" w:styleId="a5">
    <w:name w:val="List Paragraph"/>
    <w:basedOn w:val="a"/>
    <w:uiPriority w:val="34"/>
    <w:qFormat/>
    <w:rsid w:val="00953FE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1C57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57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C57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7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4">
    <w:name w:val="fontstyle24"/>
    <w:basedOn w:val="a0"/>
    <w:rsid w:val="00C57EC5"/>
  </w:style>
  <w:style w:type="character" w:customStyle="1" w:styleId="CharStyle10">
    <w:name w:val="Char Style 10"/>
    <w:basedOn w:val="a0"/>
    <w:link w:val="Style9"/>
    <w:rsid w:val="00355024"/>
    <w:rPr>
      <w:sz w:val="27"/>
      <w:szCs w:val="27"/>
      <w:shd w:val="clear" w:color="auto" w:fill="FFFFFF"/>
    </w:rPr>
  </w:style>
  <w:style w:type="paragraph" w:customStyle="1" w:styleId="Style9">
    <w:name w:val="Style 9"/>
    <w:basedOn w:val="a"/>
    <w:link w:val="CharStyle10"/>
    <w:rsid w:val="00355024"/>
    <w:pPr>
      <w:widowControl w:val="0"/>
      <w:shd w:val="clear" w:color="auto" w:fill="FFFFFF"/>
      <w:spacing w:before="180" w:after="108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a">
    <w:name w:val="Title"/>
    <w:basedOn w:val="a"/>
    <w:link w:val="ab"/>
    <w:qFormat/>
    <w:rsid w:val="00277993"/>
    <w:pPr>
      <w:jc w:val="center"/>
    </w:pPr>
    <w:rPr>
      <w:b/>
      <w:bCs/>
      <w:sz w:val="28"/>
      <w:szCs w:val="28"/>
      <w:lang w:eastAsia="en-US"/>
    </w:rPr>
  </w:style>
  <w:style w:type="character" w:customStyle="1" w:styleId="ab">
    <w:name w:val="Название Знак"/>
    <w:basedOn w:val="a0"/>
    <w:link w:val="aa"/>
    <w:rsid w:val="0027799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43489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434892"/>
    <w:rPr>
      <w:rFonts w:ascii="Calibri" w:hAnsi="Calibri"/>
      <w:szCs w:val="21"/>
    </w:rPr>
  </w:style>
  <w:style w:type="character" w:customStyle="1" w:styleId="ae">
    <w:name w:val="Без интервала Знак"/>
    <w:link w:val="af"/>
    <w:uiPriority w:val="99"/>
    <w:locked/>
    <w:rsid w:val="002648EA"/>
    <w:rPr>
      <w:sz w:val="24"/>
      <w:szCs w:val="24"/>
      <w:lang w:eastAsia="ru-RU"/>
    </w:rPr>
  </w:style>
  <w:style w:type="paragraph" w:styleId="af">
    <w:name w:val="No Spacing"/>
    <w:link w:val="ae"/>
    <w:uiPriority w:val="99"/>
    <w:qFormat/>
    <w:rsid w:val="002648EA"/>
    <w:pPr>
      <w:spacing w:after="0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3D0C8-C117-4DBC-B0D2-C45AB7B2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222</cp:revision>
  <cp:lastPrinted>2015-07-07T06:53:00Z</cp:lastPrinted>
  <dcterms:created xsi:type="dcterms:W3CDTF">2013-07-18T06:05:00Z</dcterms:created>
  <dcterms:modified xsi:type="dcterms:W3CDTF">2016-04-21T09:08:00Z</dcterms:modified>
</cp:coreProperties>
</file>